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D23F" w14:textId="44894E33" w:rsidR="00F47310" w:rsidRDefault="005F77E5" w:rsidP="00906D9E">
      <w:pPr>
        <w:pStyle w:val="BodyText"/>
        <w:kinsoku w:val="0"/>
        <w:overflowPunct w:val="0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B5F81E" w14:textId="7E612FCB" w:rsidR="0090144F" w:rsidRDefault="003A52F3" w:rsidP="008750EA">
      <w:pPr>
        <w:pStyle w:val="Heading1"/>
        <w:jc w:val="center"/>
        <w:rPr>
          <w:color w:val="2F5496"/>
          <w:spacing w:val="-2"/>
          <w:w w:val="105"/>
          <w:sz w:val="48"/>
          <w:szCs w:val="48"/>
        </w:rPr>
      </w:pPr>
      <w:r>
        <w:rPr>
          <w:color w:val="2F5496"/>
          <w:w w:val="105"/>
          <w:sz w:val="48"/>
          <w:szCs w:val="48"/>
        </w:rPr>
        <w:t>Sections of the Microscope</w:t>
      </w:r>
    </w:p>
    <w:p w14:paraId="012D9656" w14:textId="5808814C" w:rsidR="00C95F7B" w:rsidRDefault="00C95F7B" w:rsidP="00C95F7B">
      <w:pPr>
        <w:pStyle w:val="Heading2"/>
      </w:pPr>
      <w:bookmarkStart w:id="0" w:name="_Hlk160807385"/>
      <w:r>
        <w:t>Introduction</w:t>
      </w:r>
    </w:p>
    <w:bookmarkEnd w:id="0"/>
    <w:p w14:paraId="124A05A2" w14:textId="19BCBBD3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  <w:r w:rsidRPr="00C95F7B"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Microscopy has a very important role in microbiology laboratories. A microscope is an essential tool for viewing microorganisms that are too small to be seen by the naked eye. </w:t>
      </w:r>
    </w:p>
    <w:p w14:paraId="117FA3FA" w14:textId="3F0B43E5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  <w:r>
        <w:rPr>
          <w:rFonts w:ascii="Corbel" w:hAnsi="Corbel" w:cs="Corbel"/>
          <w:bCs w:val="0"/>
          <w:iCs w:val="0"/>
          <w:color w:val="000000"/>
          <w:sz w:val="24"/>
          <w:szCs w:val="24"/>
        </w:rPr>
        <w:t>To</w:t>
      </w:r>
      <w:r w:rsidRPr="00C95F7B"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 use your microscope effectively and efficiently in your daily routine, it is necessary that you</w:t>
      </w:r>
      <w:r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 </w:t>
      </w:r>
      <w:r w:rsidRPr="00C95F7B">
        <w:rPr>
          <w:rFonts w:ascii="Corbel" w:hAnsi="Corbel" w:cs="Corbel"/>
          <w:bCs w:val="0"/>
          <w:iCs w:val="0"/>
          <w:color w:val="000000"/>
          <w:sz w:val="24"/>
          <w:szCs w:val="24"/>
        </w:rPr>
        <w:t xml:space="preserve">become familiar with the major sections of the </w:t>
      </w:r>
      <w:r>
        <w:rPr>
          <w:rFonts w:ascii="Corbel" w:hAnsi="Corbel" w:cs="Corbel"/>
          <w:bCs w:val="0"/>
          <w:iCs w:val="0"/>
          <w:color w:val="000000"/>
          <w:sz w:val="24"/>
          <w:szCs w:val="24"/>
        </w:rPr>
        <w:t>microscope.</w:t>
      </w:r>
    </w:p>
    <w:p w14:paraId="53FD01EE" w14:textId="0B6E7665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  <w:r>
        <w:rPr>
          <w:rFonts w:ascii="Corbel" w:hAnsi="Corbel" w:cs="Corbel"/>
          <w:bCs w:val="0"/>
          <w:iCs w:val="0"/>
          <w:noProof/>
          <w:color w:val="000000"/>
          <w:sz w:val="24"/>
          <w:szCs w:val="24"/>
        </w:rPr>
        <w:drawing>
          <wp:inline distT="0" distB="0" distL="0" distR="0" wp14:anchorId="636BD291" wp14:editId="5BE8E6BF">
            <wp:extent cx="5943600" cy="5372100"/>
            <wp:effectExtent l="0" t="0" r="0" b="0"/>
            <wp:docPr id="2" name="Picture 2" descr="Image of a microscope showing the locations of the oculars, objective, stage, centering screws, condenser diaphragm, field diaphragm, light source, coarse adjustment control, fine adjustment control, and stage contr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a microscope showing the locations of the oculars, objective, stage, centering screws, condenser diaphragm, field diaphragm, light source, coarse adjustment control, fine adjustment control, and stage control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0FB9F" w14:textId="77777777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</w:p>
    <w:p w14:paraId="1E0C9571" w14:textId="4AE9872B" w:rsidR="00C95F7B" w:rsidRDefault="00C95F7B">
      <w:pPr>
        <w:widowControl/>
        <w:autoSpaceDE/>
        <w:autoSpaceDN/>
        <w:adjustRightInd/>
        <w:rPr>
          <w:rFonts w:cs="Corbel"/>
          <w:color w:val="000000"/>
          <w:sz w:val="24"/>
          <w:szCs w:val="24"/>
        </w:rPr>
      </w:pPr>
      <w:r>
        <w:rPr>
          <w:rFonts w:cs="Corbel"/>
          <w:bCs/>
          <w:iCs/>
          <w:color w:val="000000"/>
          <w:sz w:val="24"/>
          <w:szCs w:val="24"/>
        </w:rPr>
        <w:br w:type="page"/>
      </w:r>
    </w:p>
    <w:p w14:paraId="7BF36B5D" w14:textId="77777777" w:rsidR="00C95F7B" w:rsidRDefault="00C95F7B" w:rsidP="004B405C">
      <w:pPr>
        <w:pStyle w:val="Heading2"/>
        <w:rPr>
          <w:rFonts w:ascii="Corbel" w:hAnsi="Corbel" w:cs="Corbel"/>
          <w:bCs w:val="0"/>
          <w:iCs w:val="0"/>
          <w:color w:val="000000"/>
          <w:sz w:val="24"/>
          <w:szCs w:val="24"/>
        </w:rPr>
      </w:pPr>
    </w:p>
    <w:p w14:paraId="4D7FF517" w14:textId="77777777" w:rsidR="00C95F7B" w:rsidRDefault="00C95F7B" w:rsidP="00C95F7B"/>
    <w:p w14:paraId="7B1880DF" w14:textId="603975BE" w:rsidR="00C95F7B" w:rsidRDefault="00C95F7B" w:rsidP="00C95F7B">
      <w:pPr>
        <w:pStyle w:val="Heading2"/>
      </w:pPr>
      <w:r>
        <w:t>Functions of the Microscope Sections</w:t>
      </w:r>
    </w:p>
    <w:p w14:paraId="5B4AA2AD" w14:textId="77777777" w:rsidR="00C95F7B" w:rsidRDefault="00C95F7B" w:rsidP="00C95F7B"/>
    <w:p w14:paraId="561C5180" w14:textId="12B9DAAB" w:rsidR="00C95F7B" w:rsidRDefault="00C95F7B" w:rsidP="00C95F7B">
      <w:pPr>
        <w:rPr>
          <w:sz w:val="24"/>
          <w:szCs w:val="24"/>
        </w:rPr>
      </w:pPr>
      <w:r w:rsidRPr="001533BB">
        <w:rPr>
          <w:b/>
          <w:bCs/>
          <w:sz w:val="24"/>
          <w:szCs w:val="24"/>
        </w:rPr>
        <w:t>Centering Screws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two screws attached to the condenser diaphragm used to center the light in Kohler illumination.</w:t>
      </w:r>
    </w:p>
    <w:p w14:paraId="438CD3AA" w14:textId="77777777" w:rsidR="00C95F7B" w:rsidRPr="00C95F7B" w:rsidRDefault="00C95F7B" w:rsidP="00C95F7B">
      <w:pPr>
        <w:rPr>
          <w:sz w:val="24"/>
          <w:szCs w:val="24"/>
        </w:rPr>
      </w:pPr>
    </w:p>
    <w:p w14:paraId="176F793D" w14:textId="7F4C5CB7" w:rsidR="00C95F7B" w:rsidRDefault="00C95F7B" w:rsidP="00C95F7B">
      <w:pPr>
        <w:rPr>
          <w:sz w:val="24"/>
          <w:szCs w:val="24"/>
        </w:rPr>
      </w:pPr>
      <w:r w:rsidRPr="001533BB">
        <w:rPr>
          <w:b/>
          <w:bCs/>
          <w:sz w:val="24"/>
          <w:szCs w:val="24"/>
        </w:rPr>
        <w:t>Coarse Adjustment Knob</w:t>
      </w:r>
      <w:r w:rsidRPr="00C95F7B">
        <w:rPr>
          <w:sz w:val="24"/>
          <w:szCs w:val="24"/>
        </w:rPr>
        <w:t xml:space="preserve"> </w:t>
      </w:r>
      <w:r w:rsidR="00923BBA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used for rapid or rough positioning of the specimen at the focal point of the objective lens.</w:t>
      </w:r>
    </w:p>
    <w:p w14:paraId="03CADBCF" w14:textId="77777777" w:rsidR="00923BBA" w:rsidRDefault="00923BBA" w:rsidP="00C95F7B">
      <w:pPr>
        <w:rPr>
          <w:sz w:val="24"/>
          <w:szCs w:val="24"/>
        </w:rPr>
      </w:pPr>
    </w:p>
    <w:p w14:paraId="3D5AFAED" w14:textId="77777777" w:rsidR="00923BBA" w:rsidRDefault="00923BBA" w:rsidP="00923BBA">
      <w:pPr>
        <w:rPr>
          <w:sz w:val="24"/>
          <w:szCs w:val="24"/>
        </w:rPr>
      </w:pPr>
      <w:r w:rsidRPr="001533BB">
        <w:rPr>
          <w:b/>
          <w:bCs/>
          <w:sz w:val="24"/>
          <w:szCs w:val="24"/>
        </w:rPr>
        <w:t>Condenser Diaphragm</w:t>
      </w:r>
      <w:r w:rsidRPr="00C95F7B"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the lens system beneath the microscope stage, positioned to concentrate light correctly on the specimen and direct the light rays into the objective. It is either a rotating disc or an iris diaphragm on the condenser used to direct the appropriate wide/slender illumination cone to the specimen and entering the objective.</w:t>
      </w:r>
    </w:p>
    <w:p w14:paraId="14702BA4" w14:textId="77777777" w:rsidR="00C95F7B" w:rsidRPr="00C95F7B" w:rsidRDefault="00C95F7B" w:rsidP="00C95F7B">
      <w:pPr>
        <w:rPr>
          <w:sz w:val="24"/>
          <w:szCs w:val="24"/>
        </w:rPr>
      </w:pPr>
    </w:p>
    <w:p w14:paraId="2A8AD58E" w14:textId="095719D2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Field Diaphragm</w:t>
      </w:r>
      <w:r w:rsidRPr="00C95F7B">
        <w:rPr>
          <w:sz w:val="24"/>
          <w:szCs w:val="24"/>
        </w:rPr>
        <w:t xml:space="preserve"> </w:t>
      </w:r>
      <w:r w:rsidR="00923BBA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an iris diaphragm, usually located on the base of the microscope</w:t>
      </w:r>
      <w:r w:rsidR="00FE6928">
        <w:rPr>
          <w:sz w:val="24"/>
          <w:szCs w:val="24"/>
        </w:rPr>
        <w:t>,</w:t>
      </w:r>
      <w:r w:rsidRPr="00C95F7B">
        <w:rPr>
          <w:sz w:val="24"/>
          <w:szCs w:val="24"/>
        </w:rPr>
        <w:t xml:space="preserve"> that controls the amount of light that enters the condenser diaphragm.</w:t>
      </w:r>
    </w:p>
    <w:p w14:paraId="7064BF39" w14:textId="77777777" w:rsidR="00C95F7B" w:rsidRPr="00C95F7B" w:rsidRDefault="00C95F7B" w:rsidP="00C95F7B">
      <w:pPr>
        <w:rPr>
          <w:sz w:val="24"/>
          <w:szCs w:val="24"/>
        </w:rPr>
      </w:pPr>
    </w:p>
    <w:p w14:paraId="2B2F6B80" w14:textId="60CEA313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Fine Adjustment Knob</w:t>
      </w:r>
      <w:r w:rsidRPr="00C95F7B">
        <w:rPr>
          <w:sz w:val="24"/>
          <w:szCs w:val="24"/>
        </w:rPr>
        <w:t xml:space="preserve"> </w:t>
      </w:r>
      <w:r w:rsidR="00923BBA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exactly positions the specimen at the focal point of the objective lens.</w:t>
      </w:r>
    </w:p>
    <w:p w14:paraId="41ECFFCF" w14:textId="77777777" w:rsidR="00C95F7B" w:rsidRPr="00C95F7B" w:rsidRDefault="00C95F7B" w:rsidP="00C95F7B">
      <w:pPr>
        <w:rPr>
          <w:sz w:val="24"/>
          <w:szCs w:val="24"/>
        </w:rPr>
      </w:pPr>
    </w:p>
    <w:p w14:paraId="553BC8D8" w14:textId="4BE4323E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Iris Diaphragm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 w:rsidRPr="001533BB">
        <w:rPr>
          <w:sz w:val="24"/>
          <w:szCs w:val="24"/>
        </w:rPr>
        <w:t>An iris diaphragm is an adjustable opening made of thin metal leaves. It controls the amount of light that passes through</w:t>
      </w:r>
      <w:r w:rsidRPr="00C95F7B">
        <w:rPr>
          <w:sz w:val="24"/>
          <w:szCs w:val="24"/>
        </w:rPr>
        <w:t>.</w:t>
      </w:r>
    </w:p>
    <w:p w14:paraId="7BC29088" w14:textId="77777777" w:rsidR="00C95F7B" w:rsidRPr="00C95F7B" w:rsidRDefault="00C95F7B" w:rsidP="00C95F7B">
      <w:pPr>
        <w:rPr>
          <w:sz w:val="24"/>
          <w:szCs w:val="24"/>
        </w:rPr>
      </w:pPr>
    </w:p>
    <w:p w14:paraId="7194DAE9" w14:textId="18C7E7BF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Light Source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FE6928" w:rsidRPr="00FE6928">
        <w:rPr>
          <w:sz w:val="24"/>
          <w:szCs w:val="24"/>
        </w:rPr>
        <w:t>Usually located in the base of the microscope. It is responsible for shining light on the specimen on the slide</w:t>
      </w:r>
      <w:r w:rsidRPr="00C95F7B">
        <w:rPr>
          <w:sz w:val="24"/>
          <w:szCs w:val="24"/>
        </w:rPr>
        <w:t>.</w:t>
      </w:r>
    </w:p>
    <w:p w14:paraId="29506FC5" w14:textId="77777777" w:rsidR="00C95F7B" w:rsidRPr="00C95F7B" w:rsidRDefault="00C95F7B" w:rsidP="00C95F7B">
      <w:pPr>
        <w:rPr>
          <w:sz w:val="24"/>
          <w:szCs w:val="24"/>
        </w:rPr>
      </w:pPr>
    </w:p>
    <w:p w14:paraId="769F11AE" w14:textId="0C9A191D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Objectives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T</w:t>
      </w:r>
      <w:r w:rsidRPr="00C95F7B">
        <w:rPr>
          <w:sz w:val="24"/>
          <w:szCs w:val="24"/>
        </w:rPr>
        <w:t>he lens system nearest the specimen used to magnify and direct image</w:t>
      </w:r>
      <w:r w:rsidR="001533BB">
        <w:rPr>
          <w:sz w:val="24"/>
          <w:szCs w:val="24"/>
        </w:rPr>
        <w:t>-</w:t>
      </w:r>
      <w:r w:rsidRPr="00C95F7B">
        <w:rPr>
          <w:sz w:val="24"/>
          <w:szCs w:val="24"/>
        </w:rPr>
        <w:t>forming rays of the specimen to the oculars</w:t>
      </w:r>
      <w:r w:rsidR="001533BB">
        <w:rPr>
          <w:sz w:val="24"/>
          <w:szCs w:val="24"/>
        </w:rPr>
        <w:t>,</w:t>
      </w:r>
      <w:r w:rsidRPr="00C95F7B">
        <w:rPr>
          <w:sz w:val="24"/>
          <w:szCs w:val="24"/>
        </w:rPr>
        <w:t xml:space="preserve"> where they are further directed and magnified. Objectives are most important for determining the quality of the image produced.</w:t>
      </w:r>
    </w:p>
    <w:p w14:paraId="6498A9C4" w14:textId="77777777" w:rsidR="00C95F7B" w:rsidRPr="00C95F7B" w:rsidRDefault="00C95F7B" w:rsidP="00C95F7B">
      <w:pPr>
        <w:rPr>
          <w:sz w:val="24"/>
          <w:szCs w:val="24"/>
        </w:rPr>
      </w:pPr>
    </w:p>
    <w:p w14:paraId="4F7635EC" w14:textId="4BA99D08" w:rsid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Oculars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M</w:t>
      </w:r>
      <w:r w:rsidRPr="00C95F7B">
        <w:rPr>
          <w:sz w:val="24"/>
          <w:szCs w:val="24"/>
        </w:rPr>
        <w:t>agnifying lens system of the microscope nearest to the eyes. Further enlarges the image produced by the objective.</w:t>
      </w:r>
    </w:p>
    <w:p w14:paraId="068B1184" w14:textId="77777777" w:rsidR="00C95F7B" w:rsidRPr="00C95F7B" w:rsidRDefault="00C95F7B" w:rsidP="00C95F7B">
      <w:pPr>
        <w:rPr>
          <w:sz w:val="24"/>
          <w:szCs w:val="24"/>
        </w:rPr>
      </w:pPr>
    </w:p>
    <w:p w14:paraId="6021C29B" w14:textId="6545B7A6" w:rsidR="00C95F7B" w:rsidRPr="00C95F7B" w:rsidRDefault="00C95F7B" w:rsidP="00C95F7B">
      <w:pPr>
        <w:rPr>
          <w:sz w:val="24"/>
          <w:szCs w:val="24"/>
        </w:rPr>
      </w:pPr>
      <w:r w:rsidRPr="00923BBA">
        <w:rPr>
          <w:b/>
          <w:bCs/>
          <w:sz w:val="24"/>
          <w:szCs w:val="24"/>
        </w:rPr>
        <w:t>Stage Controls</w:t>
      </w:r>
      <w:r w:rsidRPr="00C95F7B">
        <w:rPr>
          <w:sz w:val="24"/>
          <w:szCs w:val="24"/>
        </w:rPr>
        <w:t xml:space="preserve"> </w:t>
      </w:r>
      <w:r w:rsidR="001533BB">
        <w:rPr>
          <w:sz w:val="24"/>
          <w:szCs w:val="24"/>
        </w:rPr>
        <w:t>—</w:t>
      </w:r>
      <w:r w:rsidRPr="00C95F7B">
        <w:rPr>
          <w:sz w:val="24"/>
          <w:szCs w:val="24"/>
        </w:rPr>
        <w:t xml:space="preserve"> </w:t>
      </w:r>
      <w:r w:rsidR="001533BB" w:rsidRPr="001533BB">
        <w:rPr>
          <w:sz w:val="24"/>
          <w:szCs w:val="24"/>
        </w:rPr>
        <w:t>Controls under the stage of a microscope that move the stage back and forth for examination of a specimen slide</w:t>
      </w:r>
      <w:r w:rsidRPr="00C95F7B">
        <w:rPr>
          <w:sz w:val="24"/>
          <w:szCs w:val="24"/>
        </w:rPr>
        <w:t>.</w:t>
      </w:r>
    </w:p>
    <w:sectPr w:rsidR="00C95F7B" w:rsidRPr="00C95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00" w:right="980" w:bottom="280" w:left="7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0BD3" w14:textId="77777777" w:rsidR="00FE07CC" w:rsidRDefault="00FE07CC" w:rsidP="00906D9E">
      <w:r>
        <w:separator/>
      </w:r>
    </w:p>
  </w:endnote>
  <w:endnote w:type="continuationSeparator" w:id="0">
    <w:p w14:paraId="2A09D8CC" w14:textId="77777777" w:rsidR="00FE07CC" w:rsidRDefault="00FE07CC" w:rsidP="0090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7720" w14:textId="77777777" w:rsidR="000059B2" w:rsidRDefault="00005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3E38" w14:textId="73649DE6" w:rsidR="001D573B" w:rsidRPr="000059B2" w:rsidRDefault="000059B2" w:rsidP="000059B2">
    <w:pPr>
      <w:ind w:left="384"/>
      <w:rPr>
        <w:rFonts w:ascii="Calibri" w:hAnsi="Calibri"/>
        <w:color w:val="242424"/>
        <w:sz w:val="22"/>
        <w:shd w:val="clear" w:color="auto" w:fill="FFFFFF"/>
      </w:rPr>
    </w:pPr>
    <w:r w:rsidRPr="00F47310">
      <w:rPr>
        <w:rFonts w:ascii="Calibri" w:hAnsi="Calibri"/>
        <w:color w:val="242424"/>
        <w:sz w:val="22"/>
        <w:shd w:val="clear" w:color="auto" w:fill="FFFFFF"/>
      </w:rPr>
      <w:t>This job aid is a component of the free, on-demand CDC</w:t>
    </w:r>
    <w:r>
      <w:rPr>
        <w:rFonts w:ascii="Calibri" w:hAnsi="Calibri"/>
        <w:color w:val="242424"/>
        <w:sz w:val="22"/>
        <w:shd w:val="clear" w:color="auto" w:fill="FFFFFF"/>
      </w:rPr>
      <w:t>-TRAIN</w:t>
    </w:r>
    <w:r w:rsidRPr="00F47310">
      <w:rPr>
        <w:rFonts w:ascii="Calibri" w:hAnsi="Calibri"/>
        <w:color w:val="242424"/>
        <w:sz w:val="22"/>
        <w:shd w:val="clear" w:color="auto" w:fill="FFFFFF"/>
      </w:rPr>
      <w:t xml:space="preserve"> </w:t>
    </w:r>
    <w:r>
      <w:rPr>
        <w:rFonts w:ascii="Calibri" w:hAnsi="Calibri"/>
        <w:color w:val="242424"/>
        <w:sz w:val="22"/>
        <w:shd w:val="clear" w:color="auto" w:fill="FFFFFF"/>
      </w:rPr>
      <w:t xml:space="preserve">course </w:t>
    </w:r>
    <w:r w:rsidRPr="00A6513C">
      <w:rPr>
        <w:rFonts w:asciiTheme="minorHAnsi" w:hAnsiTheme="minorHAnsi" w:cstheme="minorHAnsi"/>
        <w:sz w:val="22"/>
      </w:rPr>
      <w:t>Basic Microbiology Series: Basic Microscopy</w:t>
    </w:r>
    <w:r w:rsidRPr="00A76241">
      <w:rPr>
        <w:rFonts w:asciiTheme="minorHAnsi" w:hAnsiTheme="minorHAnsi" w:cstheme="minorHAnsi"/>
        <w:sz w:val="22"/>
      </w:rPr>
      <w:t xml:space="preserve">. </w:t>
    </w:r>
    <w:r w:rsidRPr="00F47310">
      <w:rPr>
        <w:rFonts w:ascii="Calibri" w:hAnsi="Calibri"/>
        <w:color w:val="242424"/>
        <w:sz w:val="22"/>
        <w:shd w:val="clear" w:color="auto" w:fill="FFFFFF"/>
      </w:rPr>
      <w:t xml:space="preserve">Find the </w:t>
    </w:r>
    <w:r>
      <w:rPr>
        <w:rFonts w:ascii="Calibri" w:hAnsi="Calibri"/>
        <w:color w:val="242424"/>
        <w:sz w:val="22"/>
        <w:shd w:val="clear" w:color="auto" w:fill="FFFFFF"/>
      </w:rPr>
      <w:t>course</w:t>
    </w:r>
    <w:r w:rsidRPr="00F47310">
      <w:rPr>
        <w:rFonts w:ascii="Calibri" w:hAnsi="Calibri"/>
        <w:color w:val="242424"/>
        <w:sz w:val="22"/>
        <w:shd w:val="clear" w:color="auto" w:fill="FFFFFF"/>
      </w:rPr>
      <w:t xml:space="preserve"> at </w:t>
    </w:r>
    <w:hyperlink r:id="rId1" w:history="1">
      <w:r w:rsidR="00A6513C" w:rsidRPr="000B3898">
        <w:rPr>
          <w:rStyle w:val="Hyperlink"/>
          <w:rFonts w:ascii="Calibri" w:hAnsi="Calibri"/>
          <w:sz w:val="22"/>
          <w:shd w:val="clear" w:color="auto" w:fill="FFFFFF"/>
        </w:rPr>
        <w:t>https://www.cdc.gov/lab-training/php/courses/basic-microscopy.html</w:t>
      </w:r>
    </w:hyperlink>
    <w:r w:rsidRPr="00A6513C">
      <w:rPr>
        <w:rFonts w:ascii="Calibri" w:hAnsi="Calibri"/>
        <w:sz w:val="22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2486" w14:textId="77777777" w:rsidR="000059B2" w:rsidRDefault="00005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8F24" w14:textId="77777777" w:rsidR="00FE07CC" w:rsidRDefault="00FE07CC" w:rsidP="00906D9E">
      <w:r>
        <w:separator/>
      </w:r>
    </w:p>
  </w:footnote>
  <w:footnote w:type="continuationSeparator" w:id="0">
    <w:p w14:paraId="2148810A" w14:textId="77777777" w:rsidR="00FE07CC" w:rsidRDefault="00FE07CC" w:rsidP="0090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2817" w14:textId="77777777" w:rsidR="000059B2" w:rsidRDefault="00005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63C0" w14:textId="16255172" w:rsidR="00906D9E" w:rsidRPr="0034464B" w:rsidRDefault="006E414B" w:rsidP="0034464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C4CC6F" wp14:editId="605E0956">
          <wp:simplePos x="0" y="0"/>
          <wp:positionH relativeFrom="column">
            <wp:posOffset>-236205</wp:posOffset>
          </wp:positionH>
          <wp:positionV relativeFrom="paragraph">
            <wp:posOffset>-364117</wp:posOffset>
          </wp:positionV>
          <wp:extent cx="7353327" cy="804522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1627" cy="81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FD98" w14:textId="77777777" w:rsidR="000059B2" w:rsidRDefault="00005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77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52" w:hanging="362"/>
      </w:pPr>
    </w:lvl>
    <w:lvl w:ilvl="2">
      <w:numFmt w:val="bullet"/>
      <w:lvlText w:val="•"/>
      <w:lvlJc w:val="left"/>
      <w:pPr>
        <w:ind w:left="2724" w:hanging="362"/>
      </w:pPr>
    </w:lvl>
    <w:lvl w:ilvl="3">
      <w:numFmt w:val="bullet"/>
      <w:lvlText w:val="•"/>
      <w:lvlJc w:val="left"/>
      <w:pPr>
        <w:ind w:left="3696" w:hanging="362"/>
      </w:pPr>
    </w:lvl>
    <w:lvl w:ilvl="4">
      <w:numFmt w:val="bullet"/>
      <w:lvlText w:val="•"/>
      <w:lvlJc w:val="left"/>
      <w:pPr>
        <w:ind w:left="4668" w:hanging="362"/>
      </w:pPr>
    </w:lvl>
    <w:lvl w:ilvl="5">
      <w:numFmt w:val="bullet"/>
      <w:lvlText w:val="•"/>
      <w:lvlJc w:val="left"/>
      <w:pPr>
        <w:ind w:left="5640" w:hanging="362"/>
      </w:pPr>
    </w:lvl>
    <w:lvl w:ilvl="6">
      <w:numFmt w:val="bullet"/>
      <w:lvlText w:val="•"/>
      <w:lvlJc w:val="left"/>
      <w:pPr>
        <w:ind w:left="6612" w:hanging="362"/>
      </w:pPr>
    </w:lvl>
    <w:lvl w:ilvl="7">
      <w:numFmt w:val="bullet"/>
      <w:lvlText w:val="•"/>
      <w:lvlJc w:val="left"/>
      <w:pPr>
        <w:ind w:left="7584" w:hanging="362"/>
      </w:pPr>
    </w:lvl>
    <w:lvl w:ilvl="8">
      <w:numFmt w:val="bullet"/>
      <w:lvlText w:val="•"/>
      <w:lvlJc w:val="left"/>
      <w:pPr>
        <w:ind w:left="8556" w:hanging="36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85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52" w:hanging="362"/>
      </w:pPr>
    </w:lvl>
    <w:lvl w:ilvl="2">
      <w:numFmt w:val="bullet"/>
      <w:lvlText w:val="•"/>
      <w:lvlJc w:val="left"/>
      <w:pPr>
        <w:ind w:left="2724" w:hanging="362"/>
      </w:pPr>
    </w:lvl>
    <w:lvl w:ilvl="3">
      <w:numFmt w:val="bullet"/>
      <w:lvlText w:val="•"/>
      <w:lvlJc w:val="left"/>
      <w:pPr>
        <w:ind w:left="3696" w:hanging="362"/>
      </w:pPr>
    </w:lvl>
    <w:lvl w:ilvl="4">
      <w:numFmt w:val="bullet"/>
      <w:lvlText w:val="•"/>
      <w:lvlJc w:val="left"/>
      <w:pPr>
        <w:ind w:left="4668" w:hanging="362"/>
      </w:pPr>
    </w:lvl>
    <w:lvl w:ilvl="5">
      <w:numFmt w:val="bullet"/>
      <w:lvlText w:val="•"/>
      <w:lvlJc w:val="left"/>
      <w:pPr>
        <w:ind w:left="5640" w:hanging="362"/>
      </w:pPr>
    </w:lvl>
    <w:lvl w:ilvl="6">
      <w:numFmt w:val="bullet"/>
      <w:lvlText w:val="•"/>
      <w:lvlJc w:val="left"/>
      <w:pPr>
        <w:ind w:left="6612" w:hanging="362"/>
      </w:pPr>
    </w:lvl>
    <w:lvl w:ilvl="7">
      <w:numFmt w:val="bullet"/>
      <w:lvlText w:val="•"/>
      <w:lvlJc w:val="left"/>
      <w:pPr>
        <w:ind w:left="7584" w:hanging="362"/>
      </w:pPr>
    </w:lvl>
    <w:lvl w:ilvl="8">
      <w:numFmt w:val="bullet"/>
      <w:lvlText w:val="•"/>
      <w:lvlJc w:val="left"/>
      <w:pPr>
        <w:ind w:left="8556" w:hanging="362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85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52" w:hanging="362"/>
      </w:pPr>
    </w:lvl>
    <w:lvl w:ilvl="2">
      <w:numFmt w:val="bullet"/>
      <w:lvlText w:val="•"/>
      <w:lvlJc w:val="left"/>
      <w:pPr>
        <w:ind w:left="2724" w:hanging="362"/>
      </w:pPr>
    </w:lvl>
    <w:lvl w:ilvl="3">
      <w:numFmt w:val="bullet"/>
      <w:lvlText w:val="•"/>
      <w:lvlJc w:val="left"/>
      <w:pPr>
        <w:ind w:left="3696" w:hanging="362"/>
      </w:pPr>
    </w:lvl>
    <w:lvl w:ilvl="4">
      <w:numFmt w:val="bullet"/>
      <w:lvlText w:val="•"/>
      <w:lvlJc w:val="left"/>
      <w:pPr>
        <w:ind w:left="4668" w:hanging="362"/>
      </w:pPr>
    </w:lvl>
    <w:lvl w:ilvl="5">
      <w:numFmt w:val="bullet"/>
      <w:lvlText w:val="•"/>
      <w:lvlJc w:val="left"/>
      <w:pPr>
        <w:ind w:left="5640" w:hanging="362"/>
      </w:pPr>
    </w:lvl>
    <w:lvl w:ilvl="6">
      <w:numFmt w:val="bullet"/>
      <w:lvlText w:val="•"/>
      <w:lvlJc w:val="left"/>
      <w:pPr>
        <w:ind w:left="6612" w:hanging="362"/>
      </w:pPr>
    </w:lvl>
    <w:lvl w:ilvl="7">
      <w:numFmt w:val="bullet"/>
      <w:lvlText w:val="•"/>
      <w:lvlJc w:val="left"/>
      <w:pPr>
        <w:ind w:left="7584" w:hanging="362"/>
      </w:pPr>
    </w:lvl>
    <w:lvl w:ilvl="8">
      <w:numFmt w:val="bullet"/>
      <w:lvlText w:val="•"/>
      <w:lvlJc w:val="left"/>
      <w:pPr>
        <w:ind w:left="8556" w:hanging="362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97" w:hanging="362"/>
      </w:pPr>
      <w:rPr>
        <w:rFonts w:ascii="Calibri" w:hAnsi="Calibri" w:cs="Calibri"/>
        <w:b w:val="0"/>
        <w:bCs w:val="0"/>
        <w:i w:val="0"/>
        <w:iCs w:val="0"/>
        <w:color w:val="242424"/>
        <w:spacing w:val="0"/>
        <w:w w:val="96"/>
        <w:sz w:val="24"/>
        <w:szCs w:val="24"/>
      </w:rPr>
    </w:lvl>
    <w:lvl w:ilvl="1">
      <w:numFmt w:val="bullet"/>
      <w:lvlText w:val="•"/>
      <w:lvlJc w:val="left"/>
      <w:pPr>
        <w:ind w:left="1770" w:hanging="362"/>
      </w:pPr>
    </w:lvl>
    <w:lvl w:ilvl="2">
      <w:numFmt w:val="bullet"/>
      <w:lvlText w:val="•"/>
      <w:lvlJc w:val="left"/>
      <w:pPr>
        <w:ind w:left="2740" w:hanging="362"/>
      </w:pPr>
    </w:lvl>
    <w:lvl w:ilvl="3">
      <w:numFmt w:val="bullet"/>
      <w:lvlText w:val="•"/>
      <w:lvlJc w:val="left"/>
      <w:pPr>
        <w:ind w:left="3710" w:hanging="362"/>
      </w:pPr>
    </w:lvl>
    <w:lvl w:ilvl="4">
      <w:numFmt w:val="bullet"/>
      <w:lvlText w:val="•"/>
      <w:lvlJc w:val="left"/>
      <w:pPr>
        <w:ind w:left="4680" w:hanging="362"/>
      </w:pPr>
    </w:lvl>
    <w:lvl w:ilvl="5">
      <w:numFmt w:val="bullet"/>
      <w:lvlText w:val="•"/>
      <w:lvlJc w:val="left"/>
      <w:pPr>
        <w:ind w:left="5650" w:hanging="362"/>
      </w:pPr>
    </w:lvl>
    <w:lvl w:ilvl="6">
      <w:numFmt w:val="bullet"/>
      <w:lvlText w:val="•"/>
      <w:lvlJc w:val="left"/>
      <w:pPr>
        <w:ind w:left="6620" w:hanging="362"/>
      </w:pPr>
    </w:lvl>
    <w:lvl w:ilvl="7">
      <w:numFmt w:val="bullet"/>
      <w:lvlText w:val="•"/>
      <w:lvlJc w:val="left"/>
      <w:pPr>
        <w:ind w:left="7590" w:hanging="362"/>
      </w:pPr>
    </w:lvl>
    <w:lvl w:ilvl="8">
      <w:numFmt w:val="bullet"/>
      <w:lvlText w:val="•"/>
      <w:lvlJc w:val="left"/>
      <w:pPr>
        <w:ind w:left="8560" w:hanging="362"/>
      </w:pPr>
    </w:lvl>
  </w:abstractNum>
  <w:abstractNum w:abstractNumId="4" w15:restartNumberingAfterBreak="0">
    <w:nsid w:val="017C202A"/>
    <w:multiLevelType w:val="hybridMultilevel"/>
    <w:tmpl w:val="43C09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3DC5"/>
    <w:multiLevelType w:val="hybridMultilevel"/>
    <w:tmpl w:val="C2049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E2D61"/>
    <w:multiLevelType w:val="hybridMultilevel"/>
    <w:tmpl w:val="361E9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343E6"/>
    <w:multiLevelType w:val="hybridMultilevel"/>
    <w:tmpl w:val="3E94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F62ED"/>
    <w:multiLevelType w:val="hybridMultilevel"/>
    <w:tmpl w:val="C096C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458036">
    <w:abstractNumId w:val="3"/>
  </w:num>
  <w:num w:numId="2" w16cid:durableId="354696665">
    <w:abstractNumId w:val="2"/>
  </w:num>
  <w:num w:numId="3" w16cid:durableId="2011059077">
    <w:abstractNumId w:val="1"/>
  </w:num>
  <w:num w:numId="4" w16cid:durableId="1396928874">
    <w:abstractNumId w:val="0"/>
  </w:num>
  <w:num w:numId="5" w16cid:durableId="438180675">
    <w:abstractNumId w:val="4"/>
  </w:num>
  <w:num w:numId="6" w16cid:durableId="657614892">
    <w:abstractNumId w:val="5"/>
  </w:num>
  <w:num w:numId="7" w16cid:durableId="907573337">
    <w:abstractNumId w:val="6"/>
  </w:num>
  <w:num w:numId="8" w16cid:durableId="144779075">
    <w:abstractNumId w:val="8"/>
  </w:num>
  <w:num w:numId="9" w16cid:durableId="1841702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EA"/>
    <w:rsid w:val="00001A26"/>
    <w:rsid w:val="000059B2"/>
    <w:rsid w:val="00016B86"/>
    <w:rsid w:val="000209DE"/>
    <w:rsid w:val="00022974"/>
    <w:rsid w:val="00030236"/>
    <w:rsid w:val="000D0585"/>
    <w:rsid w:val="0012200C"/>
    <w:rsid w:val="001307B5"/>
    <w:rsid w:val="00146108"/>
    <w:rsid w:val="001533BB"/>
    <w:rsid w:val="0016021E"/>
    <w:rsid w:val="0016283B"/>
    <w:rsid w:val="0018064A"/>
    <w:rsid w:val="001C078E"/>
    <w:rsid w:val="001D573B"/>
    <w:rsid w:val="002410A0"/>
    <w:rsid w:val="002751CA"/>
    <w:rsid w:val="00284E53"/>
    <w:rsid w:val="0028509D"/>
    <w:rsid w:val="002D3165"/>
    <w:rsid w:val="00317BDC"/>
    <w:rsid w:val="00321152"/>
    <w:rsid w:val="0034464B"/>
    <w:rsid w:val="00344928"/>
    <w:rsid w:val="0036311A"/>
    <w:rsid w:val="003A52F3"/>
    <w:rsid w:val="003B771F"/>
    <w:rsid w:val="003E5C23"/>
    <w:rsid w:val="00426A02"/>
    <w:rsid w:val="004275E2"/>
    <w:rsid w:val="00431D4D"/>
    <w:rsid w:val="004822CE"/>
    <w:rsid w:val="004B405C"/>
    <w:rsid w:val="004D04FA"/>
    <w:rsid w:val="004D22C5"/>
    <w:rsid w:val="004D2897"/>
    <w:rsid w:val="004D2984"/>
    <w:rsid w:val="004F0232"/>
    <w:rsid w:val="00564AEF"/>
    <w:rsid w:val="00596149"/>
    <w:rsid w:val="005B1B84"/>
    <w:rsid w:val="005F77E5"/>
    <w:rsid w:val="0060349C"/>
    <w:rsid w:val="006B0B00"/>
    <w:rsid w:val="006E414B"/>
    <w:rsid w:val="006E5683"/>
    <w:rsid w:val="007678C9"/>
    <w:rsid w:val="007B780B"/>
    <w:rsid w:val="007F5998"/>
    <w:rsid w:val="0084747D"/>
    <w:rsid w:val="008750EA"/>
    <w:rsid w:val="00883A69"/>
    <w:rsid w:val="008B04C8"/>
    <w:rsid w:val="008E04C1"/>
    <w:rsid w:val="0090144F"/>
    <w:rsid w:val="00903E8A"/>
    <w:rsid w:val="00906D9E"/>
    <w:rsid w:val="00923BBA"/>
    <w:rsid w:val="009938DC"/>
    <w:rsid w:val="009C5EB7"/>
    <w:rsid w:val="009C716A"/>
    <w:rsid w:val="009D0E7F"/>
    <w:rsid w:val="009D2B42"/>
    <w:rsid w:val="00A06F5B"/>
    <w:rsid w:val="00A42BA7"/>
    <w:rsid w:val="00A6513C"/>
    <w:rsid w:val="00A927E0"/>
    <w:rsid w:val="00AA5952"/>
    <w:rsid w:val="00AE50D8"/>
    <w:rsid w:val="00AE7894"/>
    <w:rsid w:val="00AF5703"/>
    <w:rsid w:val="00AF654E"/>
    <w:rsid w:val="00B40749"/>
    <w:rsid w:val="00B52C13"/>
    <w:rsid w:val="00B80298"/>
    <w:rsid w:val="00BC528E"/>
    <w:rsid w:val="00BF64AB"/>
    <w:rsid w:val="00C30CEE"/>
    <w:rsid w:val="00C7761E"/>
    <w:rsid w:val="00C95F7B"/>
    <w:rsid w:val="00CB21E7"/>
    <w:rsid w:val="00CC5E72"/>
    <w:rsid w:val="00CD712D"/>
    <w:rsid w:val="00CE1EFE"/>
    <w:rsid w:val="00D951C2"/>
    <w:rsid w:val="00DB48EB"/>
    <w:rsid w:val="00DD451F"/>
    <w:rsid w:val="00DE0B21"/>
    <w:rsid w:val="00EC7CBD"/>
    <w:rsid w:val="00EE5444"/>
    <w:rsid w:val="00EE746E"/>
    <w:rsid w:val="00EF00EF"/>
    <w:rsid w:val="00EF64E4"/>
    <w:rsid w:val="00F003C7"/>
    <w:rsid w:val="00F12692"/>
    <w:rsid w:val="00F31DDC"/>
    <w:rsid w:val="00F47310"/>
    <w:rsid w:val="00F65D60"/>
    <w:rsid w:val="00F85BA2"/>
    <w:rsid w:val="00FB3C30"/>
    <w:rsid w:val="00FD1F15"/>
    <w:rsid w:val="00FE07CC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736AD6"/>
  <w14:defaultImageDpi w14:val="0"/>
  <w15:docId w15:val="{7E9D4886-43B2-44CD-9EB2-FAA97892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451F"/>
    <w:pPr>
      <w:widowControl w:val="0"/>
      <w:autoSpaceDE w:val="0"/>
      <w:autoSpaceDN w:val="0"/>
      <w:adjustRightInd w:val="0"/>
    </w:pPr>
    <w:rPr>
      <w:rFonts w:ascii="Corbel" w:hAnsi="Corbel" w:cs="Calibri"/>
      <w:sz w:val="28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DD451F"/>
    <w:pPr>
      <w:spacing w:before="1"/>
      <w:ind w:left="61"/>
      <w:outlineLvl w:val="0"/>
    </w:pPr>
    <w:rPr>
      <w:rFonts w:cs="Arial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310"/>
    <w:pPr>
      <w:keepNext/>
      <w:spacing w:before="240" w:after="60"/>
      <w:outlineLvl w:val="1"/>
    </w:pPr>
    <w:rPr>
      <w:rFonts w:ascii="Cambria" w:hAnsi="Cambria" w:cs="Times New Roman"/>
      <w:bCs/>
      <w:iCs/>
      <w:color w:val="2F5496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linked footer"/>
    <w:basedOn w:val="FootnoteText"/>
    <w:next w:val="Footer"/>
    <w:link w:val="BodyTextChar"/>
    <w:uiPriority w:val="1"/>
    <w:qFormat/>
    <w:rsid w:val="00DD451F"/>
    <w:rPr>
      <w:rFonts w:ascii="Calibri" w:hAnsi="Calibri"/>
      <w:sz w:val="22"/>
      <w:szCs w:val="24"/>
    </w:rPr>
  </w:style>
  <w:style w:type="character" w:customStyle="1" w:styleId="BodyTextChar">
    <w:name w:val="Body Text Char"/>
    <w:aliases w:val="linked footer Char"/>
    <w:link w:val="BodyText"/>
    <w:uiPriority w:val="1"/>
    <w:rsid w:val="00DD451F"/>
    <w:rPr>
      <w:rFonts w:cs="Calibri"/>
      <w:kern w:val="0"/>
      <w:szCs w:val="24"/>
    </w:rPr>
  </w:style>
  <w:style w:type="character" w:customStyle="1" w:styleId="Heading1Char">
    <w:name w:val="Heading 1 Char"/>
    <w:link w:val="Heading1"/>
    <w:uiPriority w:val="1"/>
    <w:rsid w:val="00DD451F"/>
    <w:rPr>
      <w:rFonts w:ascii="Corbel" w:hAnsi="Corbel" w:cs="Arial"/>
      <w:b/>
      <w:bCs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"/>
      <w:ind w:right="65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3"/>
      <w:ind w:left="775" w:hanging="362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F47310"/>
    <w:rPr>
      <w:rFonts w:ascii="Cambria" w:hAnsi="Cambria"/>
      <w:bCs/>
      <w:iCs/>
      <w:color w:val="2F5496"/>
      <w:sz w:val="28"/>
      <w:szCs w:val="28"/>
    </w:rPr>
  </w:style>
  <w:style w:type="character" w:styleId="Hyperlink">
    <w:name w:val="Hyperlink"/>
    <w:uiPriority w:val="99"/>
    <w:unhideWhenUsed/>
    <w:rsid w:val="009D2B42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51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D451F"/>
    <w:rPr>
      <w:rFonts w:ascii="Corbel" w:hAnsi="Corbel" w:cs="Calibri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45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451F"/>
    <w:rPr>
      <w:rFonts w:ascii="Corbel" w:hAnsi="Corbel" w:cs="Calibri"/>
      <w:kern w:val="0"/>
      <w:sz w:val="28"/>
    </w:rPr>
  </w:style>
  <w:style w:type="character" w:styleId="UnresolvedMention">
    <w:name w:val="Unresolved Mention"/>
    <w:uiPriority w:val="99"/>
    <w:semiHidden/>
    <w:unhideWhenUsed/>
    <w:rsid w:val="009D2B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6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9E"/>
    <w:rPr>
      <w:rFonts w:ascii="Corbel" w:hAnsi="Corbel" w:cs="Calibri"/>
      <w:sz w:val="28"/>
      <w:szCs w:val="22"/>
    </w:rPr>
  </w:style>
  <w:style w:type="paragraph" w:customStyle="1" w:styleId="Default">
    <w:name w:val="Default"/>
    <w:rsid w:val="001D573B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5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-training/php/courses/basic-microscopy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6" ma:contentTypeDescription="Create a new document." ma:contentTypeScope="" ma:versionID="e33922047148da53cef0d72722009299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d176f-032d-4e1d-af68-9c7808ed6c5e" xsi:nil="true"/>
    <lcf76f155ced4ddcb4097134ff3c332f xmlns="e1583f67-f095-408a-ba0c-9ceed776a936">
      <Terms xmlns="http://schemas.microsoft.com/office/infopath/2007/PartnerControls"/>
    </lcf76f155ced4ddcb4097134ff3c332f>
    <_dlc_DocId xmlns="001d176f-032d-4e1d-af68-9c7808ed6c5e">JZPHUY6TUVTK-944062531-131375</_dlc_DocId>
    <_dlc_DocIdUrl xmlns="001d176f-032d-4e1d-af68-9c7808ed6c5e">
      <Url>https://cdc.sharepoint.com/sites/OLSS-DLS/Training/_layouts/15/DocIdRedir.aspx?ID=JZPHUY6TUVTK-944062531-131375</Url>
      <Description>JZPHUY6TUVTK-944062531-131375</Description>
    </_dlc_DocIdUrl>
  </documentManagement>
</p:properties>
</file>

<file path=customXml/itemProps1.xml><?xml version="1.0" encoding="utf-8"?>
<ds:datastoreItem xmlns:ds="http://schemas.openxmlformats.org/officeDocument/2006/customXml" ds:itemID="{0806BA64-A711-4EB1-9F8C-A38337F60405}"/>
</file>

<file path=customXml/itemProps2.xml><?xml version="1.0" encoding="utf-8"?>
<ds:datastoreItem xmlns:ds="http://schemas.openxmlformats.org/officeDocument/2006/customXml" ds:itemID="{CAE5BC41-7959-439C-82D9-1006C7C2FBD9}"/>
</file>

<file path=customXml/itemProps3.xml><?xml version="1.0" encoding="utf-8"?>
<ds:datastoreItem xmlns:ds="http://schemas.openxmlformats.org/officeDocument/2006/customXml" ds:itemID="{F8030485-7D49-4AE3-9147-23BA7121F78A}"/>
</file>

<file path=customXml/itemProps4.xml><?xml version="1.0" encoding="utf-8"?>
<ds:datastoreItem xmlns:ds="http://schemas.openxmlformats.org/officeDocument/2006/customXml" ds:itemID="{779DCB90-34B0-456C-8DC7-BF025790F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 Hygiene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Sections of the Microscope</dc:title>
  <dc:subject/>
  <dc:creator>Clark, Kevin L. (CDC/OPHSS/CSELS/DLS)</dc:creator>
  <cp:keywords/>
  <dc:description/>
  <cp:lastModifiedBy>Zimmerman, William (CDC/OD/OLSR/DLS) (CTR)</cp:lastModifiedBy>
  <cp:revision>3</cp:revision>
  <cp:lastPrinted>2024-02-06T22:37:00Z</cp:lastPrinted>
  <dcterms:created xsi:type="dcterms:W3CDTF">2025-02-12T05:32:00Z</dcterms:created>
  <dcterms:modified xsi:type="dcterms:W3CDTF">2025-02-12T05:35:00Z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Producer">
    <vt:lpwstr>Adobe Acrobat Pro (64-bit) 23 Paper Capture Plug-in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2024-02-06T22:38:13Z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3129b722-b7c3-477f-ac49-985ecd913a84</vt:lpwstr>
  </property>
  <property fmtid="{D5CDD505-2E9C-101B-9397-08002B2CF9AE}" pid="10" name="MSIP_Label_7b94a7b8-f06c-4dfe-bdcc-9b548fd58c31_ContentBits">
    <vt:lpwstr>0</vt:lpwstr>
  </property>
  <property fmtid="{D5CDD505-2E9C-101B-9397-08002B2CF9AE}" pid="11" name="ContentTypeId">
    <vt:lpwstr>0x010100C8640E9B5FA1244DA1A720691C9A509F</vt:lpwstr>
  </property>
  <property fmtid="{D5CDD505-2E9C-101B-9397-08002B2CF9AE}" pid="12" name="_dlc_DocIdItemGuid">
    <vt:lpwstr>41bfaa52-5bae-468b-b120-52245a9900e7</vt:lpwstr>
  </property>
  <property fmtid="{D5CDD505-2E9C-101B-9397-08002B2CF9AE}" pid="13" name="MediaServiceImageTags">
    <vt:lpwstr/>
  </property>
</Properties>
</file>