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6743" w14:textId="77777777" w:rsidR="005A0F5B" w:rsidRDefault="008B6DB5" w:rsidP="008B6DB5">
      <w:pPr>
        <w:spacing w:before="15"/>
        <w:ind w:left="107"/>
        <w:jc w:val="center"/>
        <w:rPr>
          <w:rFonts w:ascii="Corbel"/>
          <w:b/>
          <w:sz w:val="29"/>
        </w:rPr>
      </w:pPr>
      <w:r>
        <w:rPr>
          <w:rFonts w:ascii="Arial" w:hAnsi="Arial" w:cs="Arial"/>
          <w:b/>
          <w:color w:val="0095D6"/>
          <w:sz w:val="28"/>
          <w:szCs w:val="28"/>
        </w:rPr>
        <w:t xml:space="preserve">Results Log with </w:t>
      </w:r>
      <w:r w:rsidRPr="008B6DB5">
        <w:rPr>
          <w:rFonts w:ascii="Arial" w:hAnsi="Arial" w:cs="Arial"/>
          <w:b/>
          <w:color w:val="0095D6"/>
          <w:sz w:val="28"/>
          <w:szCs w:val="28"/>
        </w:rPr>
        <w:t>QC – Q</w:t>
      </w:r>
      <w:r>
        <w:rPr>
          <w:rFonts w:ascii="Arial" w:hAnsi="Arial" w:cs="Arial"/>
          <w:b/>
          <w:color w:val="0095D6"/>
          <w:sz w:val="28"/>
          <w:szCs w:val="28"/>
        </w:rPr>
        <w:t xml:space="preserve">ualitative </w:t>
      </w:r>
      <w:r w:rsidRPr="008B6DB5">
        <w:rPr>
          <w:rFonts w:ascii="Arial" w:hAnsi="Arial" w:cs="Arial"/>
          <w:b/>
          <w:color w:val="0095D6"/>
          <w:sz w:val="28"/>
          <w:szCs w:val="28"/>
        </w:rPr>
        <w:t>T</w:t>
      </w:r>
      <w:r>
        <w:rPr>
          <w:rFonts w:ascii="Arial" w:hAnsi="Arial" w:cs="Arial"/>
          <w:b/>
          <w:color w:val="0095D6"/>
          <w:sz w:val="28"/>
          <w:szCs w:val="28"/>
        </w:rPr>
        <w:t>est</w:t>
      </w:r>
    </w:p>
    <w:tbl>
      <w:tblPr>
        <w:tblW w:w="0" w:type="auto"/>
        <w:tblInd w:w="6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5A0F5B" w14:paraId="5A753808" w14:textId="77777777">
        <w:trPr>
          <w:trHeight w:hRule="exact" w:val="773"/>
        </w:trPr>
        <w:tc>
          <w:tcPr>
            <w:tcW w:w="3557" w:type="dxa"/>
          </w:tcPr>
          <w:p w14:paraId="41C624EB" w14:textId="77777777" w:rsidR="005A0F5B" w:rsidRDefault="005A0F5B">
            <w:pPr>
              <w:pStyle w:val="TableParagraph"/>
              <w:spacing w:before="0"/>
              <w:rPr>
                <w:rFonts w:ascii="Corbel"/>
                <w:b/>
                <w:sz w:val="20"/>
              </w:rPr>
            </w:pPr>
          </w:p>
          <w:p w14:paraId="69833252" w14:textId="77777777" w:rsidR="005A0F5B" w:rsidRDefault="005A0F5B">
            <w:pPr>
              <w:pStyle w:val="TableParagraph"/>
              <w:spacing w:before="7"/>
              <w:rPr>
                <w:rFonts w:ascii="Corbel"/>
                <w:b/>
                <w:sz w:val="23"/>
              </w:rPr>
            </w:pPr>
          </w:p>
          <w:p w14:paraId="692E720B" w14:textId="77777777" w:rsidR="005A0F5B" w:rsidRDefault="008B6DB5">
            <w:pPr>
              <w:pStyle w:val="TableParagraph"/>
              <w:tabs>
                <w:tab w:val="left" w:pos="5902"/>
              </w:tabs>
              <w:spacing w:before="0"/>
              <w:ind w:left="200"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35D9EC4F" w14:textId="77777777" w:rsidR="005A0F5B" w:rsidRDefault="005A0F5B">
            <w:pPr>
              <w:pStyle w:val="TableParagraph"/>
              <w:spacing w:before="0"/>
              <w:rPr>
                <w:rFonts w:ascii="Corbel"/>
                <w:b/>
                <w:sz w:val="20"/>
              </w:rPr>
            </w:pPr>
          </w:p>
          <w:p w14:paraId="044B6426" w14:textId="77777777" w:rsidR="005A0F5B" w:rsidRDefault="005A0F5B">
            <w:pPr>
              <w:pStyle w:val="TableParagraph"/>
              <w:spacing w:before="7"/>
              <w:rPr>
                <w:rFonts w:ascii="Corbel"/>
                <w:b/>
                <w:sz w:val="23"/>
              </w:rPr>
            </w:pPr>
          </w:p>
          <w:p w14:paraId="5B4DCA4A" w14:textId="77777777" w:rsidR="005A0F5B" w:rsidRDefault="008B6DB5">
            <w:pPr>
              <w:pStyle w:val="TableParagraph"/>
              <w:tabs>
                <w:tab w:val="left" w:pos="9536"/>
              </w:tabs>
              <w:spacing w:before="0"/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52565378" w14:textId="77777777" w:rsidR="005A0F5B" w:rsidRDefault="008B6DB5">
            <w:pPr>
              <w:pStyle w:val="TableParagraph"/>
              <w:tabs>
                <w:tab w:val="left" w:pos="2206"/>
                <w:tab w:val="left" w:pos="4477"/>
              </w:tabs>
              <w:spacing w:before="0"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54CD1396" w14:textId="77777777" w:rsidR="005A0F5B" w:rsidRDefault="008B6DB5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5DF3833D" w14:textId="77777777" w:rsidR="005A0F5B" w:rsidRDefault="005A0F5B">
      <w:pPr>
        <w:pStyle w:val="BodyText"/>
        <w:spacing w:before="2"/>
        <w:rPr>
          <w:rFonts w:ascii="Corbel"/>
          <w:b/>
          <w:sz w:val="24"/>
        </w:rPr>
      </w:pPr>
    </w:p>
    <w:tbl>
      <w:tblPr>
        <w:tblW w:w="0" w:type="auto"/>
        <w:tblInd w:w="390" w:type="dxa"/>
        <w:tblBorders>
          <w:top w:val="single" w:sz="8" w:space="0" w:color="B41F24"/>
          <w:left w:val="single" w:sz="8" w:space="0" w:color="B41F24"/>
          <w:bottom w:val="single" w:sz="8" w:space="0" w:color="B41F24"/>
          <w:right w:val="single" w:sz="8" w:space="0" w:color="B41F24"/>
          <w:insideH w:val="single" w:sz="8" w:space="0" w:color="B41F24"/>
          <w:insideV w:val="single" w:sz="8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203"/>
        <w:gridCol w:w="2208"/>
        <w:gridCol w:w="1327"/>
        <w:gridCol w:w="886"/>
        <w:gridCol w:w="1328"/>
        <w:gridCol w:w="1140"/>
        <w:gridCol w:w="1909"/>
        <w:gridCol w:w="1460"/>
        <w:gridCol w:w="1685"/>
      </w:tblGrid>
      <w:tr w:rsidR="005A0F5B" w14:paraId="0E7C587E" w14:textId="77777777">
        <w:trPr>
          <w:trHeight w:hRule="exact" w:val="77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61FEB06C" w14:textId="77777777" w:rsidR="005A0F5B" w:rsidRDefault="005A0F5B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02C30358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0E63EDDC" w14:textId="77777777" w:rsidR="005A0F5B" w:rsidRDefault="008B6DB5">
            <w:pPr>
              <w:pStyle w:val="TableParagraph"/>
              <w:spacing w:before="1"/>
              <w:ind w:left="383" w:right="3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2AA8CED1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2912F3C1" w14:textId="77777777" w:rsidR="005A0F5B" w:rsidRDefault="008B6DB5">
            <w:pPr>
              <w:pStyle w:val="TableParagraph"/>
              <w:spacing w:before="1"/>
              <w:ind w:left="1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ID / Patient ID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571E060F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35DB4A36" w14:textId="77777777" w:rsidR="005A0F5B" w:rsidRDefault="008B6DB5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8BACE83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719149B5" w14:textId="77777777" w:rsidR="005A0F5B" w:rsidRDefault="008B6DB5">
            <w:pPr>
              <w:pStyle w:val="TableParagraph"/>
              <w:spacing w:before="1"/>
              <w:ind w:lef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DC5A7F3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52C91794" w14:textId="77777777" w:rsidR="005A0F5B" w:rsidRDefault="008B6DB5"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No.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079A5DD0" w14:textId="77777777" w:rsidR="005A0F5B" w:rsidRDefault="008B6DB5">
            <w:pPr>
              <w:pStyle w:val="TableParagraph"/>
              <w:spacing w:before="140"/>
              <w:ind w:left="370" w:right="181" w:hanging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Exp. Date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80DAE42" w14:textId="77777777" w:rsidR="005A0F5B" w:rsidRDefault="005A0F5B">
            <w:pPr>
              <w:pStyle w:val="TableParagraph"/>
              <w:spacing w:before="6"/>
              <w:rPr>
                <w:rFonts w:ascii="Corbel"/>
                <w:b/>
                <w:sz w:val="21"/>
              </w:rPr>
            </w:pPr>
          </w:p>
          <w:p w14:paraId="4FE2EE92" w14:textId="77777777" w:rsidR="005A0F5B" w:rsidRDefault="008B6DB5">
            <w:pPr>
              <w:pStyle w:val="TableParagraph"/>
              <w:spacing w:before="1"/>
              <w:ind w:left="2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QC Lot / Exp Date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FE733A6" w14:textId="77777777" w:rsidR="005A0F5B" w:rsidRDefault="008B6DB5">
            <w:pPr>
              <w:pStyle w:val="TableParagraph"/>
              <w:spacing w:before="18"/>
              <w:ind w:left="420" w:right="399" w:hanging="20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Positive Control Results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73B5549F" w14:textId="77777777" w:rsidR="005A0F5B" w:rsidRDefault="008B6DB5">
            <w:pPr>
              <w:pStyle w:val="TableParagraph"/>
              <w:spacing w:before="140"/>
              <w:ind w:left="539" w:right="125" w:hanging="4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Negative Control Results</w:t>
            </w:r>
          </w:p>
        </w:tc>
      </w:tr>
      <w:tr w:rsidR="005A0F5B" w14:paraId="0860E443" w14:textId="77777777">
        <w:trPr>
          <w:trHeight w:hRule="exact" w:val="44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535B8FA5" w14:textId="77777777" w:rsidR="005A0F5B" w:rsidRDefault="008B6DB5">
            <w:pPr>
              <w:pStyle w:val="TableParagraph"/>
              <w:spacing w:before="82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203" w:type="dxa"/>
            <w:tcBorders>
              <w:top w:val="nil"/>
            </w:tcBorders>
          </w:tcPr>
          <w:p w14:paraId="7AA29DC8" w14:textId="77777777" w:rsidR="005A0F5B" w:rsidRDefault="005A0F5B"/>
        </w:tc>
        <w:tc>
          <w:tcPr>
            <w:tcW w:w="2208" w:type="dxa"/>
            <w:tcBorders>
              <w:top w:val="nil"/>
            </w:tcBorders>
          </w:tcPr>
          <w:p w14:paraId="4B8BF0A0" w14:textId="77777777" w:rsidR="005A0F5B" w:rsidRDefault="005A0F5B"/>
        </w:tc>
        <w:tc>
          <w:tcPr>
            <w:tcW w:w="1327" w:type="dxa"/>
            <w:tcBorders>
              <w:top w:val="nil"/>
            </w:tcBorders>
          </w:tcPr>
          <w:p w14:paraId="529B046A" w14:textId="77777777" w:rsidR="005A0F5B" w:rsidRDefault="005A0F5B"/>
        </w:tc>
        <w:tc>
          <w:tcPr>
            <w:tcW w:w="886" w:type="dxa"/>
            <w:tcBorders>
              <w:top w:val="nil"/>
            </w:tcBorders>
          </w:tcPr>
          <w:p w14:paraId="20052BA1" w14:textId="77777777" w:rsidR="005A0F5B" w:rsidRDefault="005A0F5B"/>
        </w:tc>
        <w:tc>
          <w:tcPr>
            <w:tcW w:w="1328" w:type="dxa"/>
            <w:tcBorders>
              <w:top w:val="nil"/>
            </w:tcBorders>
          </w:tcPr>
          <w:p w14:paraId="01678028" w14:textId="77777777" w:rsidR="005A0F5B" w:rsidRDefault="005A0F5B"/>
        </w:tc>
        <w:tc>
          <w:tcPr>
            <w:tcW w:w="1140" w:type="dxa"/>
            <w:tcBorders>
              <w:top w:val="nil"/>
            </w:tcBorders>
          </w:tcPr>
          <w:p w14:paraId="7AAC28A3" w14:textId="77777777" w:rsidR="005A0F5B" w:rsidRDefault="005A0F5B"/>
        </w:tc>
        <w:tc>
          <w:tcPr>
            <w:tcW w:w="1909" w:type="dxa"/>
            <w:tcBorders>
              <w:top w:val="nil"/>
            </w:tcBorders>
          </w:tcPr>
          <w:p w14:paraId="399FF891" w14:textId="77777777" w:rsidR="005A0F5B" w:rsidRDefault="005A0F5B"/>
        </w:tc>
        <w:tc>
          <w:tcPr>
            <w:tcW w:w="1460" w:type="dxa"/>
            <w:tcBorders>
              <w:top w:val="nil"/>
            </w:tcBorders>
          </w:tcPr>
          <w:p w14:paraId="490FA1BA" w14:textId="77777777" w:rsidR="005A0F5B" w:rsidRDefault="005A0F5B"/>
        </w:tc>
        <w:tc>
          <w:tcPr>
            <w:tcW w:w="1685" w:type="dxa"/>
            <w:tcBorders>
              <w:top w:val="nil"/>
            </w:tcBorders>
          </w:tcPr>
          <w:p w14:paraId="77BC283F" w14:textId="77777777" w:rsidR="005A0F5B" w:rsidRDefault="005A0F5B"/>
        </w:tc>
      </w:tr>
      <w:tr w:rsidR="005A0F5B" w14:paraId="792923C9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08219D0F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203" w:type="dxa"/>
          </w:tcPr>
          <w:p w14:paraId="0C92FD34" w14:textId="77777777" w:rsidR="005A0F5B" w:rsidRDefault="005A0F5B"/>
        </w:tc>
        <w:tc>
          <w:tcPr>
            <w:tcW w:w="2208" w:type="dxa"/>
          </w:tcPr>
          <w:p w14:paraId="7E086291" w14:textId="77777777" w:rsidR="005A0F5B" w:rsidRDefault="005A0F5B"/>
        </w:tc>
        <w:tc>
          <w:tcPr>
            <w:tcW w:w="1327" w:type="dxa"/>
          </w:tcPr>
          <w:p w14:paraId="22BA5B19" w14:textId="77777777" w:rsidR="005A0F5B" w:rsidRDefault="005A0F5B"/>
        </w:tc>
        <w:tc>
          <w:tcPr>
            <w:tcW w:w="886" w:type="dxa"/>
          </w:tcPr>
          <w:p w14:paraId="6245A2D3" w14:textId="77777777" w:rsidR="005A0F5B" w:rsidRDefault="005A0F5B"/>
        </w:tc>
        <w:tc>
          <w:tcPr>
            <w:tcW w:w="1328" w:type="dxa"/>
          </w:tcPr>
          <w:p w14:paraId="24846334" w14:textId="77777777" w:rsidR="005A0F5B" w:rsidRDefault="005A0F5B"/>
        </w:tc>
        <w:tc>
          <w:tcPr>
            <w:tcW w:w="1140" w:type="dxa"/>
          </w:tcPr>
          <w:p w14:paraId="05DE809C" w14:textId="77777777" w:rsidR="005A0F5B" w:rsidRDefault="005A0F5B"/>
        </w:tc>
        <w:tc>
          <w:tcPr>
            <w:tcW w:w="1909" w:type="dxa"/>
          </w:tcPr>
          <w:p w14:paraId="43F8956C" w14:textId="77777777" w:rsidR="005A0F5B" w:rsidRDefault="005A0F5B"/>
        </w:tc>
        <w:tc>
          <w:tcPr>
            <w:tcW w:w="1460" w:type="dxa"/>
          </w:tcPr>
          <w:p w14:paraId="32892547" w14:textId="77777777" w:rsidR="005A0F5B" w:rsidRDefault="005A0F5B"/>
        </w:tc>
        <w:tc>
          <w:tcPr>
            <w:tcW w:w="1685" w:type="dxa"/>
          </w:tcPr>
          <w:p w14:paraId="5267F4DA" w14:textId="77777777" w:rsidR="005A0F5B" w:rsidRDefault="005A0F5B"/>
        </w:tc>
      </w:tr>
      <w:tr w:rsidR="005A0F5B" w14:paraId="3BFAE42E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3A4ED8FF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203" w:type="dxa"/>
          </w:tcPr>
          <w:p w14:paraId="7DE77597" w14:textId="77777777" w:rsidR="005A0F5B" w:rsidRDefault="005A0F5B"/>
        </w:tc>
        <w:tc>
          <w:tcPr>
            <w:tcW w:w="2208" w:type="dxa"/>
          </w:tcPr>
          <w:p w14:paraId="33972295" w14:textId="77777777" w:rsidR="005A0F5B" w:rsidRDefault="005A0F5B"/>
        </w:tc>
        <w:tc>
          <w:tcPr>
            <w:tcW w:w="1327" w:type="dxa"/>
          </w:tcPr>
          <w:p w14:paraId="48168A5E" w14:textId="77777777" w:rsidR="005A0F5B" w:rsidRDefault="005A0F5B"/>
        </w:tc>
        <w:tc>
          <w:tcPr>
            <w:tcW w:w="886" w:type="dxa"/>
          </w:tcPr>
          <w:p w14:paraId="23C702A1" w14:textId="77777777" w:rsidR="005A0F5B" w:rsidRDefault="005A0F5B"/>
        </w:tc>
        <w:tc>
          <w:tcPr>
            <w:tcW w:w="1328" w:type="dxa"/>
          </w:tcPr>
          <w:p w14:paraId="24BCA319" w14:textId="77777777" w:rsidR="005A0F5B" w:rsidRDefault="005A0F5B"/>
        </w:tc>
        <w:tc>
          <w:tcPr>
            <w:tcW w:w="1140" w:type="dxa"/>
          </w:tcPr>
          <w:p w14:paraId="73C9A9EE" w14:textId="77777777" w:rsidR="005A0F5B" w:rsidRDefault="005A0F5B"/>
        </w:tc>
        <w:tc>
          <w:tcPr>
            <w:tcW w:w="1909" w:type="dxa"/>
          </w:tcPr>
          <w:p w14:paraId="1A8903FA" w14:textId="77777777" w:rsidR="005A0F5B" w:rsidRDefault="005A0F5B"/>
        </w:tc>
        <w:tc>
          <w:tcPr>
            <w:tcW w:w="1460" w:type="dxa"/>
          </w:tcPr>
          <w:p w14:paraId="156A52AF" w14:textId="77777777" w:rsidR="005A0F5B" w:rsidRDefault="005A0F5B"/>
        </w:tc>
        <w:tc>
          <w:tcPr>
            <w:tcW w:w="1685" w:type="dxa"/>
          </w:tcPr>
          <w:p w14:paraId="2AF2B447" w14:textId="77777777" w:rsidR="005A0F5B" w:rsidRDefault="005A0F5B"/>
        </w:tc>
      </w:tr>
      <w:tr w:rsidR="005A0F5B" w14:paraId="3215DED5" w14:textId="77777777">
        <w:trPr>
          <w:trHeight w:hRule="exact" w:val="451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23109121" w14:textId="77777777" w:rsidR="005A0F5B" w:rsidRDefault="008B6DB5">
            <w:pPr>
              <w:pStyle w:val="TableParagraph"/>
              <w:spacing w:before="92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203" w:type="dxa"/>
          </w:tcPr>
          <w:p w14:paraId="4D9C5F5A" w14:textId="77777777" w:rsidR="005A0F5B" w:rsidRDefault="005A0F5B"/>
        </w:tc>
        <w:tc>
          <w:tcPr>
            <w:tcW w:w="2208" w:type="dxa"/>
          </w:tcPr>
          <w:p w14:paraId="0302DAAA" w14:textId="77777777" w:rsidR="005A0F5B" w:rsidRDefault="005A0F5B"/>
        </w:tc>
        <w:tc>
          <w:tcPr>
            <w:tcW w:w="1327" w:type="dxa"/>
          </w:tcPr>
          <w:p w14:paraId="1F8B4C81" w14:textId="77777777" w:rsidR="005A0F5B" w:rsidRDefault="005A0F5B"/>
        </w:tc>
        <w:tc>
          <w:tcPr>
            <w:tcW w:w="886" w:type="dxa"/>
          </w:tcPr>
          <w:p w14:paraId="3E02B2CE" w14:textId="77777777" w:rsidR="005A0F5B" w:rsidRDefault="005A0F5B"/>
        </w:tc>
        <w:tc>
          <w:tcPr>
            <w:tcW w:w="1328" w:type="dxa"/>
          </w:tcPr>
          <w:p w14:paraId="08924D53" w14:textId="77777777" w:rsidR="005A0F5B" w:rsidRDefault="005A0F5B"/>
        </w:tc>
        <w:tc>
          <w:tcPr>
            <w:tcW w:w="1140" w:type="dxa"/>
          </w:tcPr>
          <w:p w14:paraId="6FAD1D60" w14:textId="77777777" w:rsidR="005A0F5B" w:rsidRDefault="005A0F5B"/>
        </w:tc>
        <w:tc>
          <w:tcPr>
            <w:tcW w:w="1909" w:type="dxa"/>
          </w:tcPr>
          <w:p w14:paraId="5F4CDCDE" w14:textId="77777777" w:rsidR="005A0F5B" w:rsidRDefault="005A0F5B"/>
        </w:tc>
        <w:tc>
          <w:tcPr>
            <w:tcW w:w="1460" w:type="dxa"/>
          </w:tcPr>
          <w:p w14:paraId="22C20731" w14:textId="77777777" w:rsidR="005A0F5B" w:rsidRDefault="005A0F5B"/>
        </w:tc>
        <w:tc>
          <w:tcPr>
            <w:tcW w:w="1685" w:type="dxa"/>
          </w:tcPr>
          <w:p w14:paraId="089AB4C7" w14:textId="77777777" w:rsidR="005A0F5B" w:rsidRDefault="005A0F5B"/>
        </w:tc>
      </w:tr>
      <w:tr w:rsidR="005A0F5B" w14:paraId="0C14CBA9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0C124F20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203" w:type="dxa"/>
          </w:tcPr>
          <w:p w14:paraId="35722584" w14:textId="77777777" w:rsidR="005A0F5B" w:rsidRDefault="005A0F5B"/>
        </w:tc>
        <w:tc>
          <w:tcPr>
            <w:tcW w:w="2208" w:type="dxa"/>
          </w:tcPr>
          <w:p w14:paraId="7715F6D7" w14:textId="77777777" w:rsidR="005A0F5B" w:rsidRDefault="005A0F5B"/>
        </w:tc>
        <w:tc>
          <w:tcPr>
            <w:tcW w:w="1327" w:type="dxa"/>
          </w:tcPr>
          <w:p w14:paraId="20AB97A9" w14:textId="77777777" w:rsidR="005A0F5B" w:rsidRDefault="005A0F5B"/>
        </w:tc>
        <w:tc>
          <w:tcPr>
            <w:tcW w:w="886" w:type="dxa"/>
          </w:tcPr>
          <w:p w14:paraId="71E5E41E" w14:textId="77777777" w:rsidR="005A0F5B" w:rsidRDefault="005A0F5B"/>
        </w:tc>
        <w:tc>
          <w:tcPr>
            <w:tcW w:w="1328" w:type="dxa"/>
          </w:tcPr>
          <w:p w14:paraId="1B6D35CE" w14:textId="77777777" w:rsidR="005A0F5B" w:rsidRDefault="005A0F5B"/>
        </w:tc>
        <w:tc>
          <w:tcPr>
            <w:tcW w:w="1140" w:type="dxa"/>
          </w:tcPr>
          <w:p w14:paraId="47B5F0AF" w14:textId="77777777" w:rsidR="005A0F5B" w:rsidRDefault="005A0F5B"/>
        </w:tc>
        <w:tc>
          <w:tcPr>
            <w:tcW w:w="1909" w:type="dxa"/>
          </w:tcPr>
          <w:p w14:paraId="29DF430A" w14:textId="77777777" w:rsidR="005A0F5B" w:rsidRDefault="005A0F5B"/>
        </w:tc>
        <w:tc>
          <w:tcPr>
            <w:tcW w:w="1460" w:type="dxa"/>
          </w:tcPr>
          <w:p w14:paraId="751BABD3" w14:textId="77777777" w:rsidR="005A0F5B" w:rsidRDefault="005A0F5B"/>
        </w:tc>
        <w:tc>
          <w:tcPr>
            <w:tcW w:w="1685" w:type="dxa"/>
          </w:tcPr>
          <w:p w14:paraId="419BABA6" w14:textId="77777777" w:rsidR="005A0F5B" w:rsidRDefault="005A0F5B"/>
        </w:tc>
      </w:tr>
      <w:tr w:rsidR="005A0F5B" w14:paraId="719D2ED4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14D5C965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203" w:type="dxa"/>
          </w:tcPr>
          <w:p w14:paraId="689BE79A" w14:textId="77777777" w:rsidR="005A0F5B" w:rsidRDefault="005A0F5B"/>
        </w:tc>
        <w:tc>
          <w:tcPr>
            <w:tcW w:w="2208" w:type="dxa"/>
          </w:tcPr>
          <w:p w14:paraId="4010FCD3" w14:textId="77777777" w:rsidR="005A0F5B" w:rsidRDefault="005A0F5B"/>
        </w:tc>
        <w:tc>
          <w:tcPr>
            <w:tcW w:w="1327" w:type="dxa"/>
          </w:tcPr>
          <w:p w14:paraId="66C00A7C" w14:textId="77777777" w:rsidR="005A0F5B" w:rsidRDefault="005A0F5B"/>
        </w:tc>
        <w:tc>
          <w:tcPr>
            <w:tcW w:w="886" w:type="dxa"/>
          </w:tcPr>
          <w:p w14:paraId="705F1D19" w14:textId="77777777" w:rsidR="005A0F5B" w:rsidRDefault="005A0F5B"/>
        </w:tc>
        <w:tc>
          <w:tcPr>
            <w:tcW w:w="1328" w:type="dxa"/>
          </w:tcPr>
          <w:p w14:paraId="0BEC310F" w14:textId="77777777" w:rsidR="005A0F5B" w:rsidRDefault="005A0F5B"/>
        </w:tc>
        <w:tc>
          <w:tcPr>
            <w:tcW w:w="1140" w:type="dxa"/>
          </w:tcPr>
          <w:p w14:paraId="7F22D25B" w14:textId="77777777" w:rsidR="005A0F5B" w:rsidRDefault="005A0F5B"/>
        </w:tc>
        <w:tc>
          <w:tcPr>
            <w:tcW w:w="1909" w:type="dxa"/>
          </w:tcPr>
          <w:p w14:paraId="75ECD8F4" w14:textId="77777777" w:rsidR="005A0F5B" w:rsidRDefault="005A0F5B"/>
        </w:tc>
        <w:tc>
          <w:tcPr>
            <w:tcW w:w="1460" w:type="dxa"/>
          </w:tcPr>
          <w:p w14:paraId="1A4BF810" w14:textId="77777777" w:rsidR="005A0F5B" w:rsidRDefault="005A0F5B"/>
        </w:tc>
        <w:tc>
          <w:tcPr>
            <w:tcW w:w="1685" w:type="dxa"/>
          </w:tcPr>
          <w:p w14:paraId="6F78352F" w14:textId="77777777" w:rsidR="005A0F5B" w:rsidRDefault="005A0F5B"/>
        </w:tc>
      </w:tr>
      <w:tr w:rsidR="005A0F5B" w14:paraId="76F927C5" w14:textId="77777777">
        <w:trPr>
          <w:trHeight w:hRule="exact" w:val="451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361A6471" w14:textId="77777777" w:rsidR="005A0F5B" w:rsidRDefault="008B6DB5">
            <w:pPr>
              <w:pStyle w:val="TableParagraph"/>
              <w:spacing w:before="92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1203" w:type="dxa"/>
          </w:tcPr>
          <w:p w14:paraId="2D8C0C68" w14:textId="77777777" w:rsidR="005A0F5B" w:rsidRDefault="005A0F5B"/>
        </w:tc>
        <w:tc>
          <w:tcPr>
            <w:tcW w:w="2208" w:type="dxa"/>
          </w:tcPr>
          <w:p w14:paraId="70C4C4F3" w14:textId="77777777" w:rsidR="005A0F5B" w:rsidRDefault="005A0F5B"/>
        </w:tc>
        <w:tc>
          <w:tcPr>
            <w:tcW w:w="1327" w:type="dxa"/>
          </w:tcPr>
          <w:p w14:paraId="47C48FF2" w14:textId="77777777" w:rsidR="005A0F5B" w:rsidRDefault="005A0F5B"/>
        </w:tc>
        <w:tc>
          <w:tcPr>
            <w:tcW w:w="886" w:type="dxa"/>
          </w:tcPr>
          <w:p w14:paraId="5AD2FF85" w14:textId="77777777" w:rsidR="005A0F5B" w:rsidRDefault="005A0F5B"/>
        </w:tc>
        <w:tc>
          <w:tcPr>
            <w:tcW w:w="1328" w:type="dxa"/>
          </w:tcPr>
          <w:p w14:paraId="6BA16B87" w14:textId="77777777" w:rsidR="005A0F5B" w:rsidRDefault="005A0F5B"/>
        </w:tc>
        <w:tc>
          <w:tcPr>
            <w:tcW w:w="1140" w:type="dxa"/>
          </w:tcPr>
          <w:p w14:paraId="2AA70E8F" w14:textId="77777777" w:rsidR="005A0F5B" w:rsidRDefault="005A0F5B"/>
        </w:tc>
        <w:tc>
          <w:tcPr>
            <w:tcW w:w="1909" w:type="dxa"/>
          </w:tcPr>
          <w:p w14:paraId="65E648CE" w14:textId="77777777" w:rsidR="005A0F5B" w:rsidRDefault="005A0F5B"/>
        </w:tc>
        <w:tc>
          <w:tcPr>
            <w:tcW w:w="1460" w:type="dxa"/>
          </w:tcPr>
          <w:p w14:paraId="4E840444" w14:textId="77777777" w:rsidR="005A0F5B" w:rsidRDefault="005A0F5B"/>
        </w:tc>
        <w:tc>
          <w:tcPr>
            <w:tcW w:w="1685" w:type="dxa"/>
          </w:tcPr>
          <w:p w14:paraId="39A48117" w14:textId="77777777" w:rsidR="005A0F5B" w:rsidRDefault="005A0F5B"/>
        </w:tc>
      </w:tr>
      <w:tr w:rsidR="005A0F5B" w14:paraId="6D276106" w14:textId="77777777">
        <w:trPr>
          <w:trHeight w:hRule="exact" w:val="453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4F77974B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203" w:type="dxa"/>
          </w:tcPr>
          <w:p w14:paraId="39F3F349" w14:textId="77777777" w:rsidR="005A0F5B" w:rsidRDefault="005A0F5B"/>
        </w:tc>
        <w:tc>
          <w:tcPr>
            <w:tcW w:w="2208" w:type="dxa"/>
          </w:tcPr>
          <w:p w14:paraId="5EC90598" w14:textId="77777777" w:rsidR="005A0F5B" w:rsidRDefault="005A0F5B"/>
        </w:tc>
        <w:tc>
          <w:tcPr>
            <w:tcW w:w="1327" w:type="dxa"/>
          </w:tcPr>
          <w:p w14:paraId="60E87C65" w14:textId="77777777" w:rsidR="005A0F5B" w:rsidRDefault="005A0F5B"/>
        </w:tc>
        <w:tc>
          <w:tcPr>
            <w:tcW w:w="886" w:type="dxa"/>
          </w:tcPr>
          <w:p w14:paraId="51F92946" w14:textId="77777777" w:rsidR="005A0F5B" w:rsidRDefault="005A0F5B"/>
        </w:tc>
        <w:tc>
          <w:tcPr>
            <w:tcW w:w="1328" w:type="dxa"/>
          </w:tcPr>
          <w:p w14:paraId="5EB14290" w14:textId="77777777" w:rsidR="005A0F5B" w:rsidRDefault="005A0F5B"/>
        </w:tc>
        <w:tc>
          <w:tcPr>
            <w:tcW w:w="1140" w:type="dxa"/>
          </w:tcPr>
          <w:p w14:paraId="515369E0" w14:textId="77777777" w:rsidR="005A0F5B" w:rsidRDefault="005A0F5B"/>
        </w:tc>
        <w:tc>
          <w:tcPr>
            <w:tcW w:w="1909" w:type="dxa"/>
          </w:tcPr>
          <w:p w14:paraId="08118EDE" w14:textId="77777777" w:rsidR="005A0F5B" w:rsidRDefault="005A0F5B"/>
        </w:tc>
        <w:tc>
          <w:tcPr>
            <w:tcW w:w="1460" w:type="dxa"/>
          </w:tcPr>
          <w:p w14:paraId="24A2A1FB" w14:textId="77777777" w:rsidR="005A0F5B" w:rsidRDefault="005A0F5B"/>
        </w:tc>
        <w:tc>
          <w:tcPr>
            <w:tcW w:w="1685" w:type="dxa"/>
          </w:tcPr>
          <w:p w14:paraId="0E2CF107" w14:textId="77777777" w:rsidR="005A0F5B" w:rsidRDefault="005A0F5B"/>
        </w:tc>
      </w:tr>
      <w:tr w:rsidR="005A0F5B" w14:paraId="49DEC674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1AC207F6" w14:textId="77777777" w:rsidR="005A0F5B" w:rsidRDefault="008B6DB5">
            <w:pPr>
              <w:pStyle w:val="TableParagraph"/>
              <w:ind w:right="1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1203" w:type="dxa"/>
          </w:tcPr>
          <w:p w14:paraId="20B827AF" w14:textId="77777777" w:rsidR="005A0F5B" w:rsidRDefault="005A0F5B"/>
        </w:tc>
        <w:tc>
          <w:tcPr>
            <w:tcW w:w="2208" w:type="dxa"/>
          </w:tcPr>
          <w:p w14:paraId="53D72AB5" w14:textId="77777777" w:rsidR="005A0F5B" w:rsidRDefault="005A0F5B"/>
        </w:tc>
        <w:tc>
          <w:tcPr>
            <w:tcW w:w="1327" w:type="dxa"/>
          </w:tcPr>
          <w:p w14:paraId="008E3C32" w14:textId="77777777" w:rsidR="005A0F5B" w:rsidRDefault="005A0F5B"/>
        </w:tc>
        <w:tc>
          <w:tcPr>
            <w:tcW w:w="886" w:type="dxa"/>
          </w:tcPr>
          <w:p w14:paraId="6BA806DB" w14:textId="77777777" w:rsidR="005A0F5B" w:rsidRDefault="005A0F5B"/>
        </w:tc>
        <w:tc>
          <w:tcPr>
            <w:tcW w:w="1328" w:type="dxa"/>
          </w:tcPr>
          <w:p w14:paraId="281BDE59" w14:textId="77777777" w:rsidR="005A0F5B" w:rsidRDefault="005A0F5B"/>
        </w:tc>
        <w:tc>
          <w:tcPr>
            <w:tcW w:w="1140" w:type="dxa"/>
          </w:tcPr>
          <w:p w14:paraId="502DB2CE" w14:textId="77777777" w:rsidR="005A0F5B" w:rsidRDefault="005A0F5B"/>
        </w:tc>
        <w:tc>
          <w:tcPr>
            <w:tcW w:w="1909" w:type="dxa"/>
          </w:tcPr>
          <w:p w14:paraId="043164B4" w14:textId="77777777" w:rsidR="005A0F5B" w:rsidRDefault="005A0F5B"/>
        </w:tc>
        <w:tc>
          <w:tcPr>
            <w:tcW w:w="1460" w:type="dxa"/>
          </w:tcPr>
          <w:p w14:paraId="75F0F506" w14:textId="77777777" w:rsidR="005A0F5B" w:rsidRDefault="005A0F5B"/>
        </w:tc>
        <w:tc>
          <w:tcPr>
            <w:tcW w:w="1685" w:type="dxa"/>
          </w:tcPr>
          <w:p w14:paraId="37F4EAC1" w14:textId="77777777" w:rsidR="005A0F5B" w:rsidRDefault="005A0F5B"/>
        </w:tc>
      </w:tr>
      <w:tr w:rsidR="005A0F5B" w14:paraId="4B2D7A9C" w14:textId="77777777">
        <w:trPr>
          <w:trHeight w:hRule="exact" w:val="451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02702FE7" w14:textId="77777777" w:rsidR="005A0F5B" w:rsidRDefault="008B6DB5">
            <w:pPr>
              <w:pStyle w:val="TableParagraph"/>
              <w:spacing w:before="92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1203" w:type="dxa"/>
          </w:tcPr>
          <w:p w14:paraId="24EA69A4" w14:textId="77777777" w:rsidR="005A0F5B" w:rsidRDefault="005A0F5B"/>
        </w:tc>
        <w:tc>
          <w:tcPr>
            <w:tcW w:w="2208" w:type="dxa"/>
          </w:tcPr>
          <w:p w14:paraId="4FE37F50" w14:textId="77777777" w:rsidR="005A0F5B" w:rsidRDefault="005A0F5B"/>
        </w:tc>
        <w:tc>
          <w:tcPr>
            <w:tcW w:w="1327" w:type="dxa"/>
          </w:tcPr>
          <w:p w14:paraId="6597FC86" w14:textId="77777777" w:rsidR="005A0F5B" w:rsidRDefault="005A0F5B"/>
        </w:tc>
        <w:tc>
          <w:tcPr>
            <w:tcW w:w="886" w:type="dxa"/>
          </w:tcPr>
          <w:p w14:paraId="12BF8011" w14:textId="77777777" w:rsidR="005A0F5B" w:rsidRDefault="005A0F5B"/>
        </w:tc>
        <w:tc>
          <w:tcPr>
            <w:tcW w:w="1328" w:type="dxa"/>
          </w:tcPr>
          <w:p w14:paraId="57A0C86B" w14:textId="77777777" w:rsidR="005A0F5B" w:rsidRDefault="005A0F5B"/>
        </w:tc>
        <w:tc>
          <w:tcPr>
            <w:tcW w:w="1140" w:type="dxa"/>
          </w:tcPr>
          <w:p w14:paraId="4E358C35" w14:textId="77777777" w:rsidR="005A0F5B" w:rsidRDefault="005A0F5B"/>
        </w:tc>
        <w:tc>
          <w:tcPr>
            <w:tcW w:w="1909" w:type="dxa"/>
          </w:tcPr>
          <w:p w14:paraId="7750B733" w14:textId="77777777" w:rsidR="005A0F5B" w:rsidRDefault="005A0F5B"/>
        </w:tc>
        <w:tc>
          <w:tcPr>
            <w:tcW w:w="1460" w:type="dxa"/>
          </w:tcPr>
          <w:p w14:paraId="6E911995" w14:textId="77777777" w:rsidR="005A0F5B" w:rsidRDefault="005A0F5B"/>
        </w:tc>
        <w:tc>
          <w:tcPr>
            <w:tcW w:w="1685" w:type="dxa"/>
          </w:tcPr>
          <w:p w14:paraId="4F8F6549" w14:textId="77777777" w:rsidR="005A0F5B" w:rsidRDefault="005A0F5B"/>
        </w:tc>
      </w:tr>
      <w:tr w:rsidR="005A0F5B" w14:paraId="48EF6852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2AC58B63" w14:textId="77777777" w:rsidR="005A0F5B" w:rsidRDefault="008B6DB5">
            <w:pPr>
              <w:pStyle w:val="TableParagraph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1203" w:type="dxa"/>
          </w:tcPr>
          <w:p w14:paraId="77813133" w14:textId="77777777" w:rsidR="005A0F5B" w:rsidRDefault="005A0F5B"/>
        </w:tc>
        <w:tc>
          <w:tcPr>
            <w:tcW w:w="2208" w:type="dxa"/>
          </w:tcPr>
          <w:p w14:paraId="3249625F" w14:textId="77777777" w:rsidR="005A0F5B" w:rsidRDefault="005A0F5B"/>
        </w:tc>
        <w:tc>
          <w:tcPr>
            <w:tcW w:w="1327" w:type="dxa"/>
          </w:tcPr>
          <w:p w14:paraId="444F9F44" w14:textId="77777777" w:rsidR="005A0F5B" w:rsidRDefault="005A0F5B"/>
        </w:tc>
        <w:tc>
          <w:tcPr>
            <w:tcW w:w="886" w:type="dxa"/>
          </w:tcPr>
          <w:p w14:paraId="3D9DDBDB" w14:textId="77777777" w:rsidR="005A0F5B" w:rsidRDefault="005A0F5B"/>
        </w:tc>
        <w:tc>
          <w:tcPr>
            <w:tcW w:w="1328" w:type="dxa"/>
          </w:tcPr>
          <w:p w14:paraId="6C082677" w14:textId="77777777" w:rsidR="005A0F5B" w:rsidRDefault="005A0F5B"/>
        </w:tc>
        <w:tc>
          <w:tcPr>
            <w:tcW w:w="1140" w:type="dxa"/>
          </w:tcPr>
          <w:p w14:paraId="0FB88F21" w14:textId="77777777" w:rsidR="005A0F5B" w:rsidRDefault="005A0F5B"/>
        </w:tc>
        <w:tc>
          <w:tcPr>
            <w:tcW w:w="1909" w:type="dxa"/>
          </w:tcPr>
          <w:p w14:paraId="3657AE0B" w14:textId="77777777" w:rsidR="005A0F5B" w:rsidRDefault="005A0F5B"/>
        </w:tc>
        <w:tc>
          <w:tcPr>
            <w:tcW w:w="1460" w:type="dxa"/>
          </w:tcPr>
          <w:p w14:paraId="5CBCB9A8" w14:textId="77777777" w:rsidR="005A0F5B" w:rsidRDefault="005A0F5B"/>
        </w:tc>
        <w:tc>
          <w:tcPr>
            <w:tcW w:w="1685" w:type="dxa"/>
          </w:tcPr>
          <w:p w14:paraId="4F2B3DD1" w14:textId="77777777" w:rsidR="005A0F5B" w:rsidRDefault="005A0F5B"/>
        </w:tc>
      </w:tr>
      <w:tr w:rsidR="005A0F5B" w14:paraId="7FD04193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2381F31F" w14:textId="77777777" w:rsidR="005A0F5B" w:rsidRDefault="008B6DB5">
            <w:pPr>
              <w:pStyle w:val="TableParagraph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203" w:type="dxa"/>
          </w:tcPr>
          <w:p w14:paraId="4B58C43A" w14:textId="77777777" w:rsidR="005A0F5B" w:rsidRDefault="005A0F5B"/>
        </w:tc>
        <w:tc>
          <w:tcPr>
            <w:tcW w:w="2208" w:type="dxa"/>
          </w:tcPr>
          <w:p w14:paraId="276CC85A" w14:textId="77777777" w:rsidR="005A0F5B" w:rsidRDefault="005A0F5B"/>
        </w:tc>
        <w:tc>
          <w:tcPr>
            <w:tcW w:w="1327" w:type="dxa"/>
          </w:tcPr>
          <w:p w14:paraId="134EF206" w14:textId="77777777" w:rsidR="005A0F5B" w:rsidRDefault="005A0F5B"/>
        </w:tc>
        <w:tc>
          <w:tcPr>
            <w:tcW w:w="886" w:type="dxa"/>
          </w:tcPr>
          <w:p w14:paraId="56A7950A" w14:textId="77777777" w:rsidR="005A0F5B" w:rsidRDefault="005A0F5B"/>
        </w:tc>
        <w:tc>
          <w:tcPr>
            <w:tcW w:w="1328" w:type="dxa"/>
          </w:tcPr>
          <w:p w14:paraId="760D77B2" w14:textId="77777777" w:rsidR="005A0F5B" w:rsidRDefault="005A0F5B"/>
        </w:tc>
        <w:tc>
          <w:tcPr>
            <w:tcW w:w="1140" w:type="dxa"/>
          </w:tcPr>
          <w:p w14:paraId="7DB5EA69" w14:textId="77777777" w:rsidR="005A0F5B" w:rsidRDefault="005A0F5B"/>
        </w:tc>
        <w:tc>
          <w:tcPr>
            <w:tcW w:w="1909" w:type="dxa"/>
          </w:tcPr>
          <w:p w14:paraId="46EEBCFF" w14:textId="77777777" w:rsidR="005A0F5B" w:rsidRDefault="005A0F5B"/>
        </w:tc>
        <w:tc>
          <w:tcPr>
            <w:tcW w:w="1460" w:type="dxa"/>
          </w:tcPr>
          <w:p w14:paraId="4FD57068" w14:textId="77777777" w:rsidR="005A0F5B" w:rsidRDefault="005A0F5B"/>
        </w:tc>
        <w:tc>
          <w:tcPr>
            <w:tcW w:w="1685" w:type="dxa"/>
          </w:tcPr>
          <w:p w14:paraId="4A462397" w14:textId="77777777" w:rsidR="005A0F5B" w:rsidRDefault="005A0F5B"/>
        </w:tc>
      </w:tr>
      <w:tr w:rsidR="005A0F5B" w14:paraId="2DC83E4B" w14:textId="77777777">
        <w:trPr>
          <w:trHeight w:hRule="exact" w:val="451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7370AFEB" w14:textId="77777777" w:rsidR="005A0F5B" w:rsidRDefault="008B6DB5">
            <w:pPr>
              <w:pStyle w:val="TableParagraph"/>
              <w:spacing w:before="92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1203" w:type="dxa"/>
          </w:tcPr>
          <w:p w14:paraId="4519AC9A" w14:textId="77777777" w:rsidR="005A0F5B" w:rsidRDefault="005A0F5B"/>
        </w:tc>
        <w:tc>
          <w:tcPr>
            <w:tcW w:w="2208" w:type="dxa"/>
          </w:tcPr>
          <w:p w14:paraId="04FF6EE2" w14:textId="77777777" w:rsidR="005A0F5B" w:rsidRDefault="005A0F5B"/>
        </w:tc>
        <w:tc>
          <w:tcPr>
            <w:tcW w:w="1327" w:type="dxa"/>
          </w:tcPr>
          <w:p w14:paraId="564D8CE5" w14:textId="77777777" w:rsidR="005A0F5B" w:rsidRDefault="005A0F5B"/>
        </w:tc>
        <w:tc>
          <w:tcPr>
            <w:tcW w:w="886" w:type="dxa"/>
          </w:tcPr>
          <w:p w14:paraId="78232141" w14:textId="77777777" w:rsidR="005A0F5B" w:rsidRDefault="005A0F5B"/>
        </w:tc>
        <w:tc>
          <w:tcPr>
            <w:tcW w:w="1328" w:type="dxa"/>
          </w:tcPr>
          <w:p w14:paraId="76BFA250" w14:textId="77777777" w:rsidR="005A0F5B" w:rsidRDefault="005A0F5B"/>
        </w:tc>
        <w:tc>
          <w:tcPr>
            <w:tcW w:w="1140" w:type="dxa"/>
          </w:tcPr>
          <w:p w14:paraId="30C2BFE3" w14:textId="77777777" w:rsidR="005A0F5B" w:rsidRDefault="005A0F5B"/>
        </w:tc>
        <w:tc>
          <w:tcPr>
            <w:tcW w:w="1909" w:type="dxa"/>
          </w:tcPr>
          <w:p w14:paraId="3A4845CD" w14:textId="77777777" w:rsidR="005A0F5B" w:rsidRDefault="005A0F5B"/>
        </w:tc>
        <w:tc>
          <w:tcPr>
            <w:tcW w:w="1460" w:type="dxa"/>
          </w:tcPr>
          <w:p w14:paraId="01AA9741" w14:textId="77777777" w:rsidR="005A0F5B" w:rsidRDefault="005A0F5B"/>
        </w:tc>
        <w:tc>
          <w:tcPr>
            <w:tcW w:w="1685" w:type="dxa"/>
          </w:tcPr>
          <w:p w14:paraId="08793A8F" w14:textId="77777777" w:rsidR="005A0F5B" w:rsidRDefault="005A0F5B"/>
        </w:tc>
      </w:tr>
      <w:tr w:rsidR="005A0F5B" w14:paraId="12295B95" w14:textId="77777777">
        <w:trPr>
          <w:trHeight w:hRule="exact" w:val="452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760A9282" w14:textId="77777777" w:rsidR="005A0F5B" w:rsidRDefault="008B6DB5">
            <w:pPr>
              <w:pStyle w:val="TableParagraph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203" w:type="dxa"/>
          </w:tcPr>
          <w:p w14:paraId="0EA37CEE" w14:textId="77777777" w:rsidR="005A0F5B" w:rsidRDefault="005A0F5B"/>
        </w:tc>
        <w:tc>
          <w:tcPr>
            <w:tcW w:w="2208" w:type="dxa"/>
          </w:tcPr>
          <w:p w14:paraId="30FC5D5A" w14:textId="77777777" w:rsidR="005A0F5B" w:rsidRDefault="005A0F5B"/>
        </w:tc>
        <w:tc>
          <w:tcPr>
            <w:tcW w:w="1327" w:type="dxa"/>
          </w:tcPr>
          <w:p w14:paraId="5C960396" w14:textId="77777777" w:rsidR="005A0F5B" w:rsidRDefault="005A0F5B"/>
        </w:tc>
        <w:tc>
          <w:tcPr>
            <w:tcW w:w="886" w:type="dxa"/>
          </w:tcPr>
          <w:p w14:paraId="02146CAF" w14:textId="77777777" w:rsidR="005A0F5B" w:rsidRDefault="005A0F5B"/>
        </w:tc>
        <w:tc>
          <w:tcPr>
            <w:tcW w:w="1328" w:type="dxa"/>
          </w:tcPr>
          <w:p w14:paraId="649A2B39" w14:textId="77777777" w:rsidR="005A0F5B" w:rsidRDefault="005A0F5B"/>
        </w:tc>
        <w:tc>
          <w:tcPr>
            <w:tcW w:w="1140" w:type="dxa"/>
          </w:tcPr>
          <w:p w14:paraId="097905A6" w14:textId="77777777" w:rsidR="005A0F5B" w:rsidRDefault="005A0F5B"/>
        </w:tc>
        <w:tc>
          <w:tcPr>
            <w:tcW w:w="1909" w:type="dxa"/>
          </w:tcPr>
          <w:p w14:paraId="02DA76EB" w14:textId="77777777" w:rsidR="005A0F5B" w:rsidRDefault="005A0F5B"/>
        </w:tc>
        <w:tc>
          <w:tcPr>
            <w:tcW w:w="1460" w:type="dxa"/>
          </w:tcPr>
          <w:p w14:paraId="1210BF09" w14:textId="77777777" w:rsidR="005A0F5B" w:rsidRDefault="005A0F5B"/>
        </w:tc>
        <w:tc>
          <w:tcPr>
            <w:tcW w:w="1685" w:type="dxa"/>
          </w:tcPr>
          <w:p w14:paraId="277D6F73" w14:textId="77777777" w:rsidR="005A0F5B" w:rsidRDefault="005A0F5B"/>
        </w:tc>
      </w:tr>
      <w:tr w:rsidR="005A0F5B" w14:paraId="2A08C723" w14:textId="77777777">
        <w:trPr>
          <w:trHeight w:hRule="exact" w:val="457"/>
        </w:trPr>
        <w:tc>
          <w:tcPr>
            <w:tcW w:w="537" w:type="dxa"/>
            <w:tcBorders>
              <w:top w:val="nil"/>
              <w:left w:val="nil"/>
              <w:bottom w:val="nil"/>
            </w:tcBorders>
          </w:tcPr>
          <w:p w14:paraId="57AB1D92" w14:textId="77777777" w:rsidR="005A0F5B" w:rsidRDefault="008B6DB5">
            <w:pPr>
              <w:pStyle w:val="TableParagraph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1203" w:type="dxa"/>
          </w:tcPr>
          <w:p w14:paraId="5A9A5DF4" w14:textId="77777777" w:rsidR="005A0F5B" w:rsidRDefault="005A0F5B"/>
        </w:tc>
        <w:tc>
          <w:tcPr>
            <w:tcW w:w="2208" w:type="dxa"/>
          </w:tcPr>
          <w:p w14:paraId="6F133367" w14:textId="77777777" w:rsidR="005A0F5B" w:rsidRDefault="005A0F5B"/>
        </w:tc>
        <w:tc>
          <w:tcPr>
            <w:tcW w:w="1327" w:type="dxa"/>
          </w:tcPr>
          <w:p w14:paraId="4EA7E77C" w14:textId="77777777" w:rsidR="005A0F5B" w:rsidRDefault="005A0F5B"/>
        </w:tc>
        <w:tc>
          <w:tcPr>
            <w:tcW w:w="886" w:type="dxa"/>
          </w:tcPr>
          <w:p w14:paraId="1A685DA3" w14:textId="77777777" w:rsidR="005A0F5B" w:rsidRDefault="005A0F5B"/>
        </w:tc>
        <w:tc>
          <w:tcPr>
            <w:tcW w:w="1328" w:type="dxa"/>
          </w:tcPr>
          <w:p w14:paraId="30DCE4AC" w14:textId="77777777" w:rsidR="005A0F5B" w:rsidRDefault="005A0F5B"/>
        </w:tc>
        <w:tc>
          <w:tcPr>
            <w:tcW w:w="1140" w:type="dxa"/>
          </w:tcPr>
          <w:p w14:paraId="253D65A4" w14:textId="77777777" w:rsidR="005A0F5B" w:rsidRDefault="005A0F5B"/>
        </w:tc>
        <w:tc>
          <w:tcPr>
            <w:tcW w:w="1909" w:type="dxa"/>
          </w:tcPr>
          <w:p w14:paraId="3F70FF2C" w14:textId="77777777" w:rsidR="005A0F5B" w:rsidRDefault="005A0F5B"/>
        </w:tc>
        <w:tc>
          <w:tcPr>
            <w:tcW w:w="1460" w:type="dxa"/>
          </w:tcPr>
          <w:p w14:paraId="6CFA1678" w14:textId="77777777" w:rsidR="005A0F5B" w:rsidRDefault="005A0F5B"/>
        </w:tc>
        <w:tc>
          <w:tcPr>
            <w:tcW w:w="1685" w:type="dxa"/>
          </w:tcPr>
          <w:p w14:paraId="513CF17A" w14:textId="77777777" w:rsidR="005A0F5B" w:rsidRDefault="005A0F5B"/>
        </w:tc>
      </w:tr>
    </w:tbl>
    <w:p w14:paraId="2DCC602F" w14:textId="77777777" w:rsidR="00216870" w:rsidRDefault="00216870" w:rsidP="00216870">
      <w:pPr>
        <w:widowControl/>
        <w:autoSpaceDE/>
        <w:autoSpaceDN/>
        <w:ind w:firstLine="720"/>
        <w:rPr>
          <w:rFonts w:eastAsia="Times New Roman"/>
        </w:rPr>
      </w:pPr>
      <w:bookmarkStart w:id="0" w:name="_Hlk46824319"/>
    </w:p>
    <w:p w14:paraId="0A920441" w14:textId="275B460E" w:rsidR="005A0F5B" w:rsidRDefault="00216870" w:rsidP="00BB7093">
      <w:pPr>
        <w:widowControl/>
        <w:autoSpaceDE/>
        <w:autoSpaceDN/>
        <w:ind w:firstLine="720"/>
        <w:rPr>
          <w:rFonts w:ascii="Corbel"/>
          <w:b/>
          <w:sz w:val="36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</w:t>
      </w:r>
      <w:bookmarkEnd w:id="0"/>
      <w:r w:rsidR="009D160C">
        <w:rPr>
          <w:rFonts w:eastAsia="Times New Roman"/>
        </w:rPr>
        <w:t xml:space="preserve">Find the course at </w:t>
      </w:r>
      <w:hyperlink r:id="rId10" w:history="1">
        <w:r w:rsidR="009D160C">
          <w:rPr>
            <w:rStyle w:val="Hyperlink"/>
            <w:rFonts w:eastAsia="Times New Roman"/>
          </w:rPr>
          <w:t>https://reach.cdc.gov/training</w:t>
        </w:r>
      </w:hyperlink>
      <w:r w:rsidR="009D160C">
        <w:rPr>
          <w:rFonts w:eastAsia="Times New Roman"/>
        </w:rPr>
        <w:t>.</w:t>
      </w:r>
      <w:r w:rsidR="009D160C">
        <w:rPr>
          <w:rFonts w:ascii="Corbel"/>
          <w:b/>
          <w:sz w:val="36"/>
        </w:rPr>
        <w:tab/>
      </w:r>
      <w:r w:rsidR="009D160C">
        <w:rPr>
          <w:rFonts w:ascii="Corbel"/>
          <w:b/>
          <w:sz w:val="36"/>
        </w:rPr>
        <w:tab/>
      </w:r>
      <w:r w:rsidR="009D160C">
        <w:rPr>
          <w:rFonts w:eastAsia="Times New Roman"/>
        </w:rPr>
        <w:t>v.23157</w:t>
      </w:r>
    </w:p>
    <w:sectPr w:rsidR="005A0F5B" w:rsidSect="009D16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35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E32F" w14:textId="77777777" w:rsidR="004371BA" w:rsidRDefault="004371BA" w:rsidP="008B6DB5">
      <w:r>
        <w:separator/>
      </w:r>
    </w:p>
  </w:endnote>
  <w:endnote w:type="continuationSeparator" w:id="0">
    <w:p w14:paraId="29533920" w14:textId="77777777" w:rsidR="004371BA" w:rsidRDefault="004371BA" w:rsidP="008B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4185" w14:textId="77777777" w:rsidR="00216870" w:rsidRDefault="0021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E29F" w14:textId="77777777" w:rsidR="00216870" w:rsidRDefault="00216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EF00" w14:textId="77777777" w:rsidR="00216870" w:rsidRDefault="0021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A4E6" w14:textId="77777777" w:rsidR="004371BA" w:rsidRDefault="004371BA" w:rsidP="008B6DB5">
      <w:r>
        <w:separator/>
      </w:r>
    </w:p>
  </w:footnote>
  <w:footnote w:type="continuationSeparator" w:id="0">
    <w:p w14:paraId="7F31CB1F" w14:textId="77777777" w:rsidR="004371BA" w:rsidRDefault="004371BA" w:rsidP="008B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1F8F" w14:textId="77777777" w:rsidR="00216870" w:rsidRDefault="0021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E85" w14:textId="5A0E8495" w:rsidR="008B6DB5" w:rsidRDefault="00216870">
    <w:pPr>
      <w:pStyle w:val="Header"/>
    </w:pPr>
    <w:r>
      <w:t>[Insert your agency information here]</w:t>
    </w:r>
  </w:p>
  <w:p w14:paraId="0291647D" w14:textId="77777777" w:rsidR="008B6DB5" w:rsidRDefault="008B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034C" w14:textId="77777777" w:rsidR="00216870" w:rsidRDefault="00216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5B"/>
    <w:rsid w:val="00216870"/>
    <w:rsid w:val="004371BA"/>
    <w:rsid w:val="005453A7"/>
    <w:rsid w:val="005A0F5B"/>
    <w:rsid w:val="007E2A26"/>
    <w:rsid w:val="008B6DB5"/>
    <w:rsid w:val="009D160C"/>
    <w:rsid w:val="00BB7093"/>
    <w:rsid w:val="00F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4EBE7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</w:pPr>
  </w:style>
  <w:style w:type="paragraph" w:styleId="Header">
    <w:name w:val="header"/>
    <w:basedOn w:val="Normal"/>
    <w:link w:val="HeaderChar"/>
    <w:uiPriority w:val="99"/>
    <w:unhideWhenUsed/>
    <w:rsid w:val="008B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B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B6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ach.cdc.gov/course/ready-set-test-patient-testing-important-get-right-resul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7" ma:contentTypeDescription="Create a new document." ma:contentTypeScope="" ma:versionID="1f6a42f8f2ec0e04419667b7328f4825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CSELS-1165620290-1181</_dlc_DocId>
    <_dlc_DocIdUrl xmlns="0724e717-bbe7-4e48-ae6a-faff532bb476">
      <Url>https://cdc.sharepoint.com/sites/CSELS/DLS/Comms/_layouts/15/DocIdRedir.aspx?ID=CSELS-1165620290-1181</Url>
      <Description>CSELS-1165620290-1181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9CD1F-AEAB-4780-9BF2-CBF2EEEC4D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84BCF7-2AD4-4413-B703-F70611EF3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D3F9D-8FC3-4438-B034-2C78E3C4DD03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customXml/itemProps4.xml><?xml version="1.0" encoding="utf-8"?>
<ds:datastoreItem xmlns:ds="http://schemas.openxmlformats.org/officeDocument/2006/customXml" ds:itemID="{C1815C84-89EC-4666-87CC-D360B8179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579</Characters>
  <Application>Microsoft Office Word</Application>
  <DocSecurity>0</DocSecurity>
  <Lines>579</Lines>
  <Paragraphs>58</Paragraphs>
  <ScaleCrop>false</ScaleCrop>
  <Company>Centers for Disease Control and Prevention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Collins, Blanche C. (CDC/DDPHSS/CSELS/DLS)</cp:lastModifiedBy>
  <cp:revision>3</cp:revision>
  <cp:lastPrinted>2020-07-28T14:29:00Z</cp:lastPrinted>
  <dcterms:created xsi:type="dcterms:W3CDTF">2023-06-21T20:27:00Z</dcterms:created>
  <dcterms:modified xsi:type="dcterms:W3CDTF">2023-06-21T20:28:00Z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571c7094-15d0-4391-b162-09805c1b283d</vt:lpwstr>
  </property>
  <property fmtid="{D5CDD505-2E9C-101B-9397-08002B2CF9AE}" pid="7" name="GrammarlyDocumentId">
    <vt:lpwstr>2a53235f3a4af841790fba756d26aebf9afd1d25bb7da90f1b332759f3c291fe</vt:lpwstr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2023-06-21T20:27:37Z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5d2b6930-4e3e-421a-963a-c39b1f6a0f69</vt:lpwstr>
  </property>
  <property fmtid="{D5CDD505-2E9C-101B-9397-08002B2CF9AE}" pid="14" name="MSIP_Label_7b94a7b8-f06c-4dfe-bdcc-9b548fd58c31_ContentBits">
    <vt:lpwstr>0</vt:lpwstr>
  </property>
</Properties>
</file>